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A7F60" w14:textId="77777777" w:rsidR="00D71721" w:rsidRDefault="00650589">
      <w:pPr>
        <w:spacing w:line="440" w:lineRule="exact"/>
        <w:jc w:val="center"/>
        <w:rPr>
          <w:rFonts w:ascii="標楷體" w:eastAsia="標楷體" w:hAnsi="標楷體"/>
          <w:bCs/>
          <w:sz w:val="32"/>
          <w:szCs w:val="32"/>
        </w:rPr>
      </w:pPr>
      <w:proofErr w:type="gramStart"/>
      <w:r>
        <w:rPr>
          <w:rFonts w:ascii="標楷體" w:eastAsia="標楷體" w:hAnsi="標楷體"/>
          <w:bCs/>
          <w:sz w:val="32"/>
          <w:szCs w:val="32"/>
        </w:rPr>
        <w:t>112</w:t>
      </w:r>
      <w:proofErr w:type="gramEnd"/>
      <w:r>
        <w:rPr>
          <w:rFonts w:ascii="標楷體" w:eastAsia="標楷體" w:hAnsi="標楷體"/>
          <w:bCs/>
          <w:sz w:val="32"/>
          <w:szCs w:val="32"/>
        </w:rPr>
        <w:t>年度臺北市</w:t>
      </w:r>
      <w:r>
        <w:rPr>
          <w:rFonts w:ascii="標楷體" w:eastAsia="標楷體" w:hAnsi="標楷體"/>
          <w:bCs/>
          <w:sz w:val="32"/>
          <w:szCs w:val="32"/>
        </w:rPr>
        <w:t>101</w:t>
      </w:r>
      <w:r>
        <w:rPr>
          <w:rFonts w:ascii="標楷體" w:eastAsia="標楷體" w:hAnsi="標楷體"/>
          <w:bCs/>
          <w:sz w:val="32"/>
          <w:szCs w:val="32"/>
        </w:rPr>
        <w:t>環教路線體驗課程申請實施計畫</w:t>
      </w:r>
    </w:p>
    <w:p w14:paraId="0F253815" w14:textId="77777777" w:rsidR="00D71721" w:rsidRDefault="00650589">
      <w:pPr>
        <w:spacing w:line="440" w:lineRule="exact"/>
        <w:jc w:val="center"/>
      </w:pPr>
      <w:r>
        <w:rPr>
          <w:rFonts w:ascii="標楷體" w:eastAsia="標楷體" w:hAnsi="標楷體"/>
          <w:bCs/>
          <w:sz w:val="32"/>
          <w:szCs w:val="32"/>
        </w:rPr>
        <w:t xml:space="preserve">                                            </w:t>
      </w:r>
    </w:p>
    <w:p w14:paraId="21E52591" w14:textId="77777777" w:rsidR="00D71721" w:rsidRDefault="00650589">
      <w:pPr>
        <w:pStyle w:val="a3"/>
        <w:numPr>
          <w:ilvl w:val="0"/>
          <w:numId w:val="1"/>
        </w:numPr>
        <w:spacing w:before="120" w:line="360" w:lineRule="exact"/>
        <w:rPr>
          <w:rFonts w:ascii="標楷體" w:eastAsia="標楷體" w:hAnsi="標楷體"/>
          <w:b/>
          <w:szCs w:val="24"/>
        </w:rPr>
      </w:pPr>
      <w:r>
        <w:rPr>
          <w:rFonts w:ascii="標楷體" w:eastAsia="標楷體" w:hAnsi="標楷體"/>
          <w:b/>
          <w:szCs w:val="24"/>
        </w:rPr>
        <w:t>計畫緣起</w:t>
      </w:r>
    </w:p>
    <w:p w14:paraId="6EDEFE65" w14:textId="77777777" w:rsidR="00D71721" w:rsidRDefault="00650589">
      <w:pPr>
        <w:pStyle w:val="a3"/>
        <w:spacing w:before="120" w:line="360" w:lineRule="exact"/>
        <w:ind w:firstLine="360"/>
        <w:rPr>
          <w:rFonts w:ascii="標楷體" w:eastAsia="標楷體" w:hAnsi="標楷體"/>
          <w:szCs w:val="24"/>
        </w:rPr>
      </w:pPr>
      <w:r>
        <w:rPr>
          <w:rFonts w:ascii="標楷體" w:eastAsia="標楷體" w:hAnsi="標楷體"/>
          <w:szCs w:val="24"/>
        </w:rPr>
        <w:t>本市具有豐富的自然與人文環境，是極佳</w:t>
      </w:r>
      <w:proofErr w:type="gramStart"/>
      <w:r>
        <w:rPr>
          <w:rFonts w:ascii="標楷體" w:eastAsia="標楷體" w:hAnsi="標楷體"/>
          <w:szCs w:val="24"/>
        </w:rPr>
        <w:t>的環教學習</w:t>
      </w:r>
      <w:proofErr w:type="gramEnd"/>
      <w:r>
        <w:rPr>
          <w:rFonts w:ascii="標楷體" w:eastAsia="標楷體" w:hAnsi="標楷體"/>
          <w:szCs w:val="24"/>
        </w:rPr>
        <w:t>場域，更有益於學校發展校本特色及教育意義之課程方案。因此，本中心自</w:t>
      </w:r>
      <w:r>
        <w:rPr>
          <w:rFonts w:ascii="標楷體" w:eastAsia="標楷體" w:hAnsi="標楷體"/>
          <w:szCs w:val="24"/>
        </w:rPr>
        <w:t>108</w:t>
      </w:r>
      <w:r>
        <w:rPr>
          <w:rFonts w:ascii="標楷體" w:eastAsia="標楷體" w:hAnsi="標楷體"/>
          <w:szCs w:val="24"/>
        </w:rPr>
        <w:t>年起持續辦理「</w:t>
      </w:r>
      <w:proofErr w:type="gramStart"/>
      <w:r>
        <w:rPr>
          <w:rFonts w:ascii="標楷體" w:eastAsia="標楷體" w:hAnsi="標楷體"/>
          <w:szCs w:val="24"/>
        </w:rPr>
        <w:t>臺</w:t>
      </w:r>
      <w:proofErr w:type="gramEnd"/>
      <w:r>
        <w:rPr>
          <w:rFonts w:ascii="標楷體" w:eastAsia="標楷體" w:hAnsi="標楷體"/>
          <w:szCs w:val="24"/>
        </w:rPr>
        <w:t>北</w:t>
      </w:r>
      <w:r>
        <w:rPr>
          <w:rFonts w:ascii="標楷體" w:eastAsia="標楷體" w:hAnsi="標楷體"/>
          <w:szCs w:val="24"/>
        </w:rPr>
        <w:t xml:space="preserve">101 </w:t>
      </w:r>
      <w:r>
        <w:rPr>
          <w:rFonts w:ascii="標楷體" w:eastAsia="標楷體" w:hAnsi="標楷體"/>
          <w:szCs w:val="24"/>
        </w:rPr>
        <w:t>環境教育路線」徵件競賽，已累積</w:t>
      </w:r>
      <w:r>
        <w:rPr>
          <w:rFonts w:ascii="標楷體" w:eastAsia="標楷體" w:hAnsi="標楷體"/>
          <w:szCs w:val="24"/>
        </w:rPr>
        <w:t>60</w:t>
      </w:r>
      <w:r>
        <w:rPr>
          <w:rFonts w:ascii="標楷體" w:eastAsia="標楷體" w:hAnsi="標楷體"/>
          <w:szCs w:val="24"/>
        </w:rPr>
        <w:t>多件優質戶外環境教育教案，為鼓勵教師能利用既有路線教案設計，引領學生體驗學習臺北市不同地區之歷史人文或自然生態相關之環境教育場域，</w:t>
      </w:r>
      <w:proofErr w:type="gramStart"/>
      <w:r>
        <w:rPr>
          <w:rFonts w:ascii="標楷體" w:eastAsia="標楷體" w:hAnsi="標楷體"/>
          <w:szCs w:val="24"/>
        </w:rPr>
        <w:t>發展具校本</w:t>
      </w:r>
      <w:proofErr w:type="gramEnd"/>
      <w:r>
        <w:rPr>
          <w:rFonts w:ascii="標楷體" w:eastAsia="標楷體" w:hAnsi="標楷體"/>
          <w:szCs w:val="24"/>
        </w:rPr>
        <w:t>特色的戶外教育活動，故辦理本活動，以帶動本市環境教育之成長與進步。</w:t>
      </w:r>
    </w:p>
    <w:p w14:paraId="7BD256E8" w14:textId="77777777" w:rsidR="00D71721" w:rsidRDefault="00650589">
      <w:pPr>
        <w:spacing w:before="120" w:line="360" w:lineRule="exact"/>
        <w:rPr>
          <w:rFonts w:ascii="標楷體" w:eastAsia="標楷體" w:hAnsi="標楷體"/>
          <w:b/>
          <w:szCs w:val="24"/>
        </w:rPr>
      </w:pPr>
      <w:r>
        <w:rPr>
          <w:rFonts w:ascii="標楷體" w:eastAsia="標楷體" w:hAnsi="標楷體"/>
          <w:b/>
          <w:szCs w:val="24"/>
        </w:rPr>
        <w:t>貳、依據</w:t>
      </w:r>
    </w:p>
    <w:p w14:paraId="4F5D09FA" w14:textId="77777777" w:rsidR="00D71721" w:rsidRDefault="00650589">
      <w:pPr>
        <w:spacing w:line="360" w:lineRule="exact"/>
        <w:ind w:firstLine="283"/>
        <w:rPr>
          <w:rFonts w:ascii="標楷體" w:eastAsia="標楷體" w:hAnsi="標楷體"/>
          <w:szCs w:val="24"/>
        </w:rPr>
      </w:pPr>
      <w:r>
        <w:rPr>
          <w:rFonts w:ascii="標楷體" w:eastAsia="標楷體" w:hAnsi="標楷體"/>
          <w:szCs w:val="24"/>
        </w:rPr>
        <w:t>一、北市</w:t>
      </w:r>
      <w:proofErr w:type="gramStart"/>
      <w:r>
        <w:rPr>
          <w:rFonts w:ascii="標楷體" w:eastAsia="標楷體" w:hAnsi="標楷體"/>
          <w:szCs w:val="24"/>
        </w:rPr>
        <w:t>環綜字</w:t>
      </w:r>
      <w:proofErr w:type="gramEnd"/>
      <w:r>
        <w:rPr>
          <w:rFonts w:ascii="標楷體" w:eastAsia="標楷體" w:hAnsi="標楷體"/>
          <w:szCs w:val="24"/>
        </w:rPr>
        <w:t>第</w:t>
      </w:r>
      <w:r>
        <w:rPr>
          <w:rFonts w:ascii="標楷體" w:eastAsia="標楷體" w:hAnsi="標楷體"/>
          <w:szCs w:val="24"/>
        </w:rPr>
        <w:t>1123034381</w:t>
      </w:r>
      <w:r>
        <w:rPr>
          <w:rFonts w:ascii="標楷體" w:eastAsia="標楷體" w:hAnsi="標楷體"/>
          <w:szCs w:val="24"/>
        </w:rPr>
        <w:t>號</w:t>
      </w:r>
    </w:p>
    <w:p w14:paraId="3F5493DD" w14:textId="77777777" w:rsidR="00D71721" w:rsidRDefault="00650589">
      <w:pPr>
        <w:spacing w:line="360" w:lineRule="exact"/>
        <w:ind w:firstLine="283"/>
        <w:rPr>
          <w:rFonts w:ascii="標楷體" w:eastAsia="標楷體" w:hAnsi="標楷體"/>
          <w:szCs w:val="24"/>
        </w:rPr>
      </w:pPr>
      <w:r>
        <w:rPr>
          <w:rFonts w:ascii="標楷體" w:eastAsia="標楷體" w:hAnsi="標楷體"/>
          <w:szCs w:val="24"/>
        </w:rPr>
        <w:t>二、臺北市永續發展環境教育中程計畫</w:t>
      </w:r>
    </w:p>
    <w:p w14:paraId="2AB9492C" w14:textId="77777777" w:rsidR="00D71721" w:rsidRDefault="00650589">
      <w:pPr>
        <w:spacing w:before="120" w:line="360" w:lineRule="exact"/>
      </w:pPr>
      <w:r>
        <w:rPr>
          <w:rFonts w:ascii="標楷體" w:eastAsia="標楷體" w:hAnsi="標楷體"/>
          <w:b/>
          <w:szCs w:val="24"/>
        </w:rPr>
        <w:t>叁、</w:t>
      </w:r>
      <w:r>
        <w:rPr>
          <w:rFonts w:ascii="標楷體" w:eastAsia="標楷體" w:hAnsi="標楷體"/>
          <w:b/>
          <w:szCs w:val="24"/>
          <w:lang w:eastAsia="zh-HK"/>
        </w:rPr>
        <w:t>目的</w:t>
      </w:r>
    </w:p>
    <w:p w14:paraId="2138E631" w14:textId="77777777" w:rsidR="00D71721" w:rsidRDefault="00650589">
      <w:pPr>
        <w:spacing w:line="360" w:lineRule="exact"/>
        <w:ind w:left="705" w:hanging="422"/>
      </w:pPr>
      <w:r>
        <w:rPr>
          <w:rFonts w:ascii="標楷體" w:eastAsia="標楷體" w:hAnsi="標楷體" w:cs="Arial"/>
          <w:szCs w:val="24"/>
        </w:rPr>
        <w:t>一、</w:t>
      </w:r>
      <w:r>
        <w:rPr>
          <w:rFonts w:ascii="標楷體" w:eastAsia="標楷體" w:hAnsi="標楷體"/>
          <w:szCs w:val="24"/>
        </w:rPr>
        <w:t>建置本市學校</w:t>
      </w:r>
      <w:r>
        <w:rPr>
          <w:rFonts w:ascii="標楷體" w:eastAsia="標楷體" w:hAnsi="標楷體"/>
          <w:szCs w:val="24"/>
          <w:lang w:eastAsia="zh-HK"/>
        </w:rPr>
        <w:t>環境</w:t>
      </w:r>
      <w:r>
        <w:rPr>
          <w:rFonts w:ascii="標楷體" w:eastAsia="標楷體" w:hAnsi="標楷體"/>
          <w:szCs w:val="24"/>
        </w:rPr>
        <w:t>教</w:t>
      </w:r>
      <w:r>
        <w:rPr>
          <w:rFonts w:ascii="標楷體" w:eastAsia="標楷體" w:hAnsi="標楷體"/>
          <w:szCs w:val="24"/>
          <w:lang w:eastAsia="zh-HK"/>
        </w:rPr>
        <w:t>育</w:t>
      </w:r>
      <w:r>
        <w:rPr>
          <w:rFonts w:ascii="標楷體" w:eastAsia="標楷體" w:hAnsi="標楷體"/>
          <w:szCs w:val="24"/>
        </w:rPr>
        <w:t>資料庫，推廣</w:t>
      </w:r>
      <w:r>
        <w:rPr>
          <w:rFonts w:ascii="標楷體" w:eastAsia="標楷體" w:hAnsi="標楷體"/>
          <w:szCs w:val="24"/>
        </w:rPr>
        <w:t>101</w:t>
      </w:r>
      <w:r>
        <w:rPr>
          <w:rFonts w:ascii="標楷體" w:eastAsia="標楷體" w:hAnsi="標楷體"/>
          <w:szCs w:val="24"/>
          <w:lang w:eastAsia="zh-HK"/>
        </w:rPr>
        <w:t>環教路線得獎</w:t>
      </w:r>
      <w:r>
        <w:rPr>
          <w:rFonts w:ascii="標楷體" w:eastAsia="標楷體" w:hAnsi="標楷體" w:cs="Arial"/>
          <w:szCs w:val="24"/>
        </w:rPr>
        <w:t>教案。</w:t>
      </w:r>
    </w:p>
    <w:p w14:paraId="1EE3AB09" w14:textId="77777777" w:rsidR="00D71721" w:rsidRDefault="00650589">
      <w:pPr>
        <w:spacing w:line="360" w:lineRule="exact"/>
        <w:ind w:left="705" w:hanging="422"/>
      </w:pPr>
      <w:r>
        <w:rPr>
          <w:rFonts w:ascii="標楷體" w:eastAsia="標楷體" w:hAnsi="標楷體"/>
          <w:szCs w:val="24"/>
        </w:rPr>
        <w:t>二、鼓勵學校教師運用</w:t>
      </w:r>
      <w:r>
        <w:rPr>
          <w:rFonts w:ascii="標楷體" w:eastAsia="標楷體" w:hAnsi="標楷體"/>
          <w:szCs w:val="24"/>
        </w:rPr>
        <w:t>101</w:t>
      </w:r>
      <w:r>
        <w:rPr>
          <w:rFonts w:ascii="標楷體" w:eastAsia="標楷體" w:hAnsi="標楷體"/>
          <w:szCs w:val="24"/>
        </w:rPr>
        <w:t>環教路線作品教案資料庫，發展校外環境教育教學。</w:t>
      </w:r>
    </w:p>
    <w:p w14:paraId="1F254BD1" w14:textId="77777777" w:rsidR="00D71721" w:rsidRDefault="00650589">
      <w:pPr>
        <w:spacing w:line="360" w:lineRule="exact"/>
        <w:ind w:left="705" w:hanging="422"/>
        <w:rPr>
          <w:rFonts w:ascii="標楷體" w:eastAsia="標楷體" w:hAnsi="標楷體"/>
          <w:szCs w:val="24"/>
        </w:rPr>
      </w:pPr>
      <w:r>
        <w:rPr>
          <w:rFonts w:ascii="標楷體" w:eastAsia="標楷體" w:hAnsi="標楷體"/>
          <w:szCs w:val="24"/>
        </w:rPr>
        <w:t>三、結合臺北市無圍牆環境教育博物館計畫，拓展本市環境教育場域。</w:t>
      </w:r>
    </w:p>
    <w:p w14:paraId="74DA58B4" w14:textId="77777777" w:rsidR="00D71721" w:rsidRDefault="00650589">
      <w:pPr>
        <w:spacing w:before="120" w:line="360" w:lineRule="exact"/>
        <w:rPr>
          <w:rFonts w:ascii="標楷體" w:eastAsia="標楷體" w:hAnsi="標楷體"/>
          <w:b/>
          <w:szCs w:val="24"/>
        </w:rPr>
      </w:pPr>
      <w:r>
        <w:rPr>
          <w:rFonts w:ascii="標楷體" w:eastAsia="標楷體" w:hAnsi="標楷體"/>
          <w:b/>
          <w:szCs w:val="24"/>
        </w:rPr>
        <w:t>肆、辦理單位</w:t>
      </w:r>
    </w:p>
    <w:p w14:paraId="7789F20A" w14:textId="77777777" w:rsidR="00D71721" w:rsidRDefault="00650589">
      <w:pPr>
        <w:spacing w:line="360" w:lineRule="exact"/>
        <w:ind w:firstLine="283"/>
      </w:pPr>
      <w:r>
        <w:rPr>
          <w:rFonts w:ascii="標楷體" w:eastAsia="標楷體" w:hAnsi="標楷體"/>
          <w:szCs w:val="24"/>
        </w:rPr>
        <w:t>一、主辦單位：臺北市政府環保局、臺北市政府教育局</w:t>
      </w:r>
    </w:p>
    <w:p w14:paraId="02176532" w14:textId="77777777" w:rsidR="00D71721" w:rsidRDefault="00650589">
      <w:pPr>
        <w:spacing w:line="360" w:lineRule="exact"/>
        <w:ind w:firstLine="283"/>
      </w:pPr>
      <w:r>
        <w:rPr>
          <w:rFonts w:ascii="標楷體" w:eastAsia="標楷體" w:hAnsi="標楷體" w:cs="Arial"/>
          <w:szCs w:val="24"/>
        </w:rPr>
        <w:t>二、</w:t>
      </w:r>
      <w:r>
        <w:rPr>
          <w:rFonts w:ascii="標楷體" w:eastAsia="標楷體" w:hAnsi="標楷體"/>
          <w:szCs w:val="24"/>
          <w:lang w:eastAsia="zh-HK"/>
        </w:rPr>
        <w:t>承</w:t>
      </w:r>
      <w:r>
        <w:rPr>
          <w:rFonts w:ascii="標楷體" w:eastAsia="標楷體" w:hAnsi="標楷體"/>
          <w:szCs w:val="24"/>
        </w:rPr>
        <w:t>辦</w:t>
      </w:r>
      <w:r>
        <w:rPr>
          <w:rFonts w:ascii="標楷體" w:eastAsia="標楷體" w:hAnsi="標楷體"/>
          <w:szCs w:val="24"/>
          <w:lang w:eastAsia="zh-HK"/>
        </w:rPr>
        <w:t>單位</w:t>
      </w:r>
      <w:r>
        <w:rPr>
          <w:rFonts w:ascii="標楷體" w:eastAsia="標楷體" w:hAnsi="標楷體"/>
          <w:szCs w:val="24"/>
        </w:rPr>
        <w:t>：臺北市學校環境教育中心</w:t>
      </w:r>
      <w:r>
        <w:rPr>
          <w:rFonts w:ascii="標楷體" w:eastAsia="標楷體" w:hAnsi="標楷體"/>
          <w:szCs w:val="24"/>
        </w:rPr>
        <w:t>(</w:t>
      </w:r>
      <w:r>
        <w:rPr>
          <w:rFonts w:ascii="標楷體" w:eastAsia="標楷體" w:hAnsi="標楷體"/>
          <w:szCs w:val="24"/>
        </w:rPr>
        <w:t>以下簡稱中心</w:t>
      </w:r>
      <w:r>
        <w:rPr>
          <w:rFonts w:ascii="標楷體" w:eastAsia="標楷體" w:hAnsi="標楷體"/>
          <w:szCs w:val="24"/>
        </w:rPr>
        <w:t>)</w:t>
      </w:r>
    </w:p>
    <w:p w14:paraId="5691D082" w14:textId="77777777" w:rsidR="00D71721" w:rsidRDefault="00650589">
      <w:pPr>
        <w:spacing w:before="120" w:line="360" w:lineRule="exact"/>
        <w:ind w:left="1701" w:hanging="1701"/>
      </w:pPr>
      <w:r>
        <w:rPr>
          <w:rFonts w:ascii="標楷體" w:eastAsia="標楷體" w:hAnsi="標楷體"/>
          <w:b/>
          <w:szCs w:val="24"/>
        </w:rPr>
        <w:t>伍、學校辦理</w:t>
      </w:r>
      <w:r>
        <w:rPr>
          <w:rFonts w:ascii="標楷體" w:eastAsia="標楷體" w:hAnsi="標楷體"/>
          <w:b/>
          <w:szCs w:val="24"/>
        </w:rPr>
        <w:t>101</w:t>
      </w:r>
      <w:r>
        <w:rPr>
          <w:rFonts w:ascii="標楷體" w:eastAsia="標楷體" w:hAnsi="標楷體"/>
          <w:b/>
          <w:szCs w:val="24"/>
        </w:rPr>
        <w:t>環教路線</w:t>
      </w:r>
      <w:r>
        <w:rPr>
          <w:rFonts w:ascii="標楷體" w:eastAsia="標楷體" w:hAnsi="標楷體"/>
          <w:b/>
          <w:szCs w:val="24"/>
          <w:lang w:eastAsia="zh-HK"/>
        </w:rPr>
        <w:t>學習課程</w:t>
      </w:r>
    </w:p>
    <w:p w14:paraId="32F8DE8D" w14:textId="77777777" w:rsidR="00D71721" w:rsidRDefault="00650589">
      <w:pPr>
        <w:spacing w:before="120" w:line="360" w:lineRule="exact"/>
        <w:ind w:left="1701" w:hanging="1701"/>
      </w:pPr>
      <w:r>
        <w:rPr>
          <w:rFonts w:ascii="標楷體" w:eastAsia="標楷體" w:hAnsi="標楷體"/>
          <w:b/>
          <w:szCs w:val="24"/>
          <w:lang w:eastAsia="zh-HK"/>
        </w:rPr>
        <w:t xml:space="preserve">  </w:t>
      </w:r>
      <w:r>
        <w:rPr>
          <w:rFonts w:ascii="標楷體" w:eastAsia="標楷體" w:hAnsi="標楷體"/>
          <w:szCs w:val="24"/>
          <w:lang w:eastAsia="zh-HK"/>
        </w:rPr>
        <w:t>一、補助原則</w:t>
      </w:r>
      <w:r>
        <w:rPr>
          <w:rFonts w:ascii="標楷體" w:eastAsia="標楷體" w:hAnsi="標楷體"/>
          <w:szCs w:val="24"/>
          <w:lang w:eastAsia="zh-HK"/>
        </w:rPr>
        <w:t>:</w:t>
      </w:r>
      <w:r>
        <w:rPr>
          <w:rFonts w:ascii="標楷體" w:eastAsia="標楷體" w:hAnsi="標楷體"/>
          <w:szCs w:val="24"/>
          <w:lang w:eastAsia="zh-HK"/>
        </w:rPr>
        <w:t>參考</w:t>
      </w:r>
      <w:r>
        <w:rPr>
          <w:rFonts w:ascii="標楷體" w:eastAsia="標楷體" w:hAnsi="標楷體"/>
          <w:szCs w:val="24"/>
          <w:lang w:eastAsia="zh-HK"/>
        </w:rPr>
        <w:t>108</w:t>
      </w:r>
      <w:r>
        <w:rPr>
          <w:rFonts w:ascii="標楷體" w:eastAsia="標楷體" w:hAnsi="標楷體"/>
          <w:szCs w:val="24"/>
          <w:lang w:eastAsia="zh-HK"/>
        </w:rPr>
        <w:t>年度</w:t>
      </w:r>
      <w:r>
        <w:rPr>
          <w:rFonts w:ascii="標楷體" w:eastAsia="標楷體" w:hAnsi="標楷體"/>
          <w:szCs w:val="24"/>
          <w:lang w:eastAsia="zh-HK"/>
        </w:rPr>
        <w:t>~111</w:t>
      </w:r>
      <w:r>
        <w:rPr>
          <w:rFonts w:ascii="標楷體" w:eastAsia="標楷體" w:hAnsi="標楷體"/>
          <w:szCs w:val="24"/>
          <w:lang w:eastAsia="zh-HK"/>
        </w:rPr>
        <w:t>年度</w:t>
      </w:r>
      <w:r>
        <w:rPr>
          <w:rFonts w:ascii="標楷體" w:eastAsia="標楷體" w:hAnsi="標楷體"/>
          <w:szCs w:val="24"/>
          <w:lang w:eastAsia="zh-HK"/>
        </w:rPr>
        <w:t>101</w:t>
      </w:r>
      <w:r>
        <w:rPr>
          <w:rFonts w:ascii="標楷體" w:eastAsia="標楷體" w:hAnsi="標楷體"/>
          <w:szCs w:val="24"/>
          <w:lang w:eastAsia="zh-HK"/>
        </w:rPr>
        <w:t>環教路線得獎作品教案</w:t>
      </w:r>
      <w:r>
        <w:rPr>
          <w:rFonts w:ascii="標楷體" w:eastAsia="標楷體" w:hAnsi="標楷體"/>
          <w:szCs w:val="24"/>
          <w:lang w:eastAsia="zh-HK"/>
        </w:rPr>
        <w:t>(</w:t>
      </w:r>
      <w:r>
        <w:rPr>
          <w:rFonts w:ascii="標楷體" w:eastAsia="標楷體" w:hAnsi="標楷體"/>
          <w:szCs w:val="24"/>
          <w:lang w:eastAsia="zh-HK"/>
        </w:rPr>
        <w:t>請參閱環教中心官網</w:t>
      </w:r>
      <w:r>
        <w:rPr>
          <w:rFonts w:ascii="標楷體" w:eastAsia="標楷體" w:hAnsi="標楷體"/>
          <w:szCs w:val="24"/>
          <w:lang w:eastAsia="zh-HK"/>
        </w:rPr>
        <w:t>101</w:t>
      </w:r>
      <w:r>
        <w:rPr>
          <w:rFonts w:ascii="標楷體" w:eastAsia="標楷體" w:hAnsi="標楷體"/>
          <w:szCs w:val="24"/>
          <w:lang w:eastAsia="zh-HK"/>
        </w:rPr>
        <w:t>環教路線專區</w:t>
      </w:r>
      <w:r>
        <w:rPr>
          <w:rFonts w:ascii="標楷體" w:eastAsia="標楷體" w:hAnsi="標楷體"/>
          <w:szCs w:val="24"/>
          <w:lang w:eastAsia="zh-HK"/>
        </w:rPr>
        <w:t>/</w:t>
      </w:r>
      <w:r>
        <w:rPr>
          <w:rFonts w:ascii="標楷體" w:eastAsia="標楷體" w:hAnsi="標楷體"/>
          <w:szCs w:val="24"/>
          <w:lang w:eastAsia="zh-HK"/>
        </w:rPr>
        <w:t>歷年得獎作品</w:t>
      </w:r>
      <w:r>
        <w:rPr>
          <w:rFonts w:ascii="標楷體" w:eastAsia="標楷體" w:hAnsi="標楷體"/>
          <w:szCs w:val="24"/>
          <w:lang w:eastAsia="zh-HK"/>
        </w:rPr>
        <w:t xml:space="preserve">   </w:t>
      </w:r>
      <w:r>
        <w:rPr>
          <w:rFonts w:ascii="標楷體" w:eastAsia="標楷體" w:hAnsi="標楷體"/>
          <w:szCs w:val="24"/>
        </w:rPr>
        <w:t>(</w:t>
      </w:r>
      <w:r>
        <w:rPr>
          <w:rFonts w:ascii="標楷體" w:eastAsia="標楷體" w:hAnsi="標楷體"/>
          <w:szCs w:val="24"/>
          <w:lang w:eastAsia="zh-HK"/>
        </w:rPr>
        <w:t>https://ee.tp.edu.tw/map)</w:t>
      </w:r>
      <w:r>
        <w:rPr>
          <w:rFonts w:ascii="標楷體" w:eastAsia="標楷體" w:hAnsi="標楷體"/>
          <w:szCs w:val="24"/>
          <w:lang w:eastAsia="zh-HK"/>
        </w:rPr>
        <w:t>，學校辦理戶外環教體驗課程。</w:t>
      </w:r>
      <w:r>
        <w:rPr>
          <w:rFonts w:ascii="標楷體" w:eastAsia="標楷體" w:hAnsi="標楷體"/>
          <w:b/>
          <w:szCs w:val="24"/>
          <w:u w:val="single"/>
          <w:lang w:eastAsia="zh-HK"/>
        </w:rPr>
        <w:t>每校最高申請補助講師鐘點費</w:t>
      </w:r>
      <w:r>
        <w:rPr>
          <w:rFonts w:ascii="標楷體" w:eastAsia="標楷體" w:hAnsi="標楷體"/>
          <w:b/>
          <w:szCs w:val="24"/>
          <w:u w:val="single"/>
          <w:lang w:eastAsia="zh-HK"/>
        </w:rPr>
        <w:t>3</w:t>
      </w:r>
      <w:r>
        <w:rPr>
          <w:rFonts w:ascii="標楷體" w:eastAsia="標楷體" w:hAnsi="標楷體"/>
          <w:b/>
          <w:szCs w:val="24"/>
          <w:u w:val="single"/>
          <w:lang w:eastAsia="zh-HK"/>
        </w:rPr>
        <w:t>小時共</w:t>
      </w:r>
      <w:r>
        <w:rPr>
          <w:rFonts w:ascii="標楷體" w:eastAsia="標楷體" w:hAnsi="標楷體"/>
          <w:b/>
          <w:szCs w:val="24"/>
          <w:u w:val="single"/>
          <w:lang w:eastAsia="zh-HK"/>
        </w:rPr>
        <w:t>6,000</w:t>
      </w:r>
      <w:r>
        <w:rPr>
          <w:rFonts w:ascii="標楷體" w:eastAsia="標楷體" w:hAnsi="標楷體"/>
          <w:b/>
          <w:szCs w:val="24"/>
          <w:u w:val="single"/>
        </w:rPr>
        <w:t>元以及車租</w:t>
      </w:r>
      <w:r>
        <w:rPr>
          <w:rFonts w:ascii="標楷體" w:eastAsia="標楷體" w:hAnsi="標楷體"/>
          <w:b/>
          <w:szCs w:val="24"/>
          <w:u w:val="single"/>
        </w:rPr>
        <w:t>5,500</w:t>
      </w:r>
      <w:r>
        <w:rPr>
          <w:rFonts w:ascii="標楷體" w:eastAsia="標楷體" w:hAnsi="標楷體"/>
          <w:b/>
          <w:szCs w:val="24"/>
          <w:u w:val="single"/>
        </w:rPr>
        <w:t>元，合計</w:t>
      </w:r>
      <w:r>
        <w:rPr>
          <w:rFonts w:ascii="標楷體" w:eastAsia="標楷體" w:hAnsi="標楷體"/>
          <w:b/>
          <w:szCs w:val="24"/>
          <w:u w:val="single"/>
        </w:rPr>
        <w:t>11,500</w:t>
      </w:r>
      <w:r>
        <w:rPr>
          <w:rFonts w:ascii="標楷體" w:eastAsia="標楷體" w:hAnsi="標楷體"/>
          <w:b/>
          <w:szCs w:val="24"/>
          <w:u w:val="single"/>
        </w:rPr>
        <w:t>元</w:t>
      </w:r>
      <w:r>
        <w:rPr>
          <w:rFonts w:ascii="標楷體" w:eastAsia="標楷體" w:hAnsi="標楷體"/>
          <w:b/>
          <w:szCs w:val="24"/>
        </w:rPr>
        <w:t>。</w:t>
      </w:r>
      <w:r>
        <w:rPr>
          <w:rFonts w:ascii="標楷體" w:eastAsia="標楷體" w:hAnsi="標楷體"/>
          <w:szCs w:val="24"/>
        </w:rPr>
        <w:t>以補助</w:t>
      </w:r>
      <w:r>
        <w:rPr>
          <w:rFonts w:ascii="標楷體" w:eastAsia="標楷體" w:hAnsi="標楷體"/>
          <w:szCs w:val="24"/>
        </w:rPr>
        <w:t>10</w:t>
      </w:r>
      <w:r>
        <w:rPr>
          <w:rFonts w:ascii="標楷體" w:eastAsia="標楷體" w:hAnsi="標楷體"/>
          <w:szCs w:val="24"/>
        </w:rPr>
        <w:t>所學校為限。</w:t>
      </w:r>
    </w:p>
    <w:p w14:paraId="107E911B" w14:textId="77777777" w:rsidR="00D71721" w:rsidRDefault="00650589">
      <w:pPr>
        <w:spacing w:before="120" w:line="360" w:lineRule="exact"/>
        <w:ind w:left="1699" w:hanging="1699"/>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二、申請對象</w:t>
      </w:r>
      <w:r>
        <w:rPr>
          <w:rFonts w:ascii="標楷體" w:eastAsia="標楷體" w:hAnsi="標楷體"/>
          <w:szCs w:val="24"/>
        </w:rPr>
        <w:t>:</w:t>
      </w:r>
      <w:r>
        <w:rPr>
          <w:rFonts w:ascii="標楷體" w:eastAsia="標楷體" w:hAnsi="標楷體"/>
          <w:szCs w:val="24"/>
        </w:rPr>
        <w:t>本市所屬公私立各級學校，參與學生數以</w:t>
      </w:r>
      <w:r>
        <w:rPr>
          <w:rFonts w:ascii="標楷體" w:eastAsia="標楷體" w:hAnsi="標楷體"/>
          <w:szCs w:val="24"/>
        </w:rPr>
        <w:t>35</w:t>
      </w:r>
      <w:r>
        <w:rPr>
          <w:rFonts w:ascii="標楷體" w:eastAsia="標楷體" w:hAnsi="標楷體"/>
          <w:szCs w:val="24"/>
        </w:rPr>
        <w:t>人為原則，並得視學校規模及特性，以「班級」、「班群」或「學年」為申請單位。</w:t>
      </w:r>
    </w:p>
    <w:p w14:paraId="62917007" w14:textId="77777777" w:rsidR="00D71721" w:rsidRDefault="00650589">
      <w:pPr>
        <w:spacing w:before="120" w:line="360" w:lineRule="exact"/>
        <w:ind w:left="1699" w:hanging="1699"/>
      </w:pPr>
      <w:r>
        <w:rPr>
          <w:rFonts w:ascii="標楷體" w:eastAsia="標楷體" w:hAnsi="標楷體"/>
          <w:szCs w:val="24"/>
        </w:rPr>
        <w:t xml:space="preserve">  </w:t>
      </w:r>
      <w:r>
        <w:rPr>
          <w:rFonts w:ascii="標楷體" w:eastAsia="標楷體" w:hAnsi="標楷體"/>
          <w:szCs w:val="24"/>
        </w:rPr>
        <w:t>三、申請方式</w:t>
      </w:r>
      <w:r>
        <w:rPr>
          <w:rFonts w:ascii="標楷體" w:eastAsia="標楷體" w:hAnsi="標楷體"/>
          <w:szCs w:val="24"/>
        </w:rPr>
        <w:t>:</w:t>
      </w:r>
      <w:r>
        <w:rPr>
          <w:rFonts w:ascii="標楷體" w:eastAsia="標楷體" w:hAnsi="標楷體"/>
          <w:szCs w:val="24"/>
        </w:rPr>
        <w:t>即日起至</w:t>
      </w:r>
      <w:r>
        <w:rPr>
          <w:rFonts w:ascii="標楷體" w:eastAsia="標楷體" w:hAnsi="標楷體"/>
          <w:b/>
          <w:szCs w:val="24"/>
        </w:rPr>
        <w:t>112</w:t>
      </w:r>
      <w:r>
        <w:rPr>
          <w:rFonts w:ascii="標楷體" w:eastAsia="標楷體" w:hAnsi="標楷體"/>
          <w:b/>
          <w:szCs w:val="24"/>
        </w:rPr>
        <w:t>年</w:t>
      </w:r>
      <w:r>
        <w:rPr>
          <w:rFonts w:ascii="標楷體" w:eastAsia="標楷體" w:hAnsi="標楷體"/>
          <w:b/>
          <w:szCs w:val="24"/>
        </w:rPr>
        <w:t>9</w:t>
      </w:r>
      <w:r>
        <w:rPr>
          <w:rFonts w:ascii="標楷體" w:eastAsia="標楷體" w:hAnsi="標楷體"/>
          <w:b/>
          <w:szCs w:val="24"/>
        </w:rPr>
        <w:t>月</w:t>
      </w:r>
      <w:r>
        <w:rPr>
          <w:rFonts w:ascii="標楷體" w:eastAsia="標楷體" w:hAnsi="標楷體"/>
          <w:b/>
          <w:szCs w:val="24"/>
        </w:rPr>
        <w:t>15</w:t>
      </w:r>
      <w:r>
        <w:rPr>
          <w:rFonts w:ascii="標楷體" w:eastAsia="標楷體" w:hAnsi="標楷體"/>
          <w:b/>
          <w:szCs w:val="24"/>
        </w:rPr>
        <w:t>日</w:t>
      </w:r>
      <w:r>
        <w:rPr>
          <w:rFonts w:ascii="標楷體" w:eastAsia="標楷體" w:hAnsi="標楷體"/>
          <w:b/>
          <w:szCs w:val="24"/>
        </w:rPr>
        <w:t>(</w:t>
      </w:r>
      <w:r>
        <w:rPr>
          <w:rFonts w:ascii="標楷體" w:eastAsia="標楷體" w:hAnsi="標楷體"/>
          <w:b/>
          <w:szCs w:val="24"/>
        </w:rPr>
        <w:t>星期五</w:t>
      </w:r>
      <w:r>
        <w:rPr>
          <w:rFonts w:ascii="標楷體" w:eastAsia="標楷體" w:hAnsi="標楷體"/>
          <w:b/>
          <w:szCs w:val="24"/>
        </w:rPr>
        <w:t>)</w:t>
      </w:r>
      <w:r>
        <w:rPr>
          <w:rFonts w:ascii="標楷體" w:eastAsia="標楷體" w:hAnsi="標楷體"/>
          <w:b/>
          <w:szCs w:val="24"/>
        </w:rPr>
        <w:t>下午</w:t>
      </w:r>
      <w:r>
        <w:rPr>
          <w:rFonts w:ascii="標楷體" w:eastAsia="標楷體" w:hAnsi="標楷體"/>
          <w:b/>
          <w:szCs w:val="24"/>
        </w:rPr>
        <w:t>16</w:t>
      </w:r>
      <w:r>
        <w:rPr>
          <w:rFonts w:ascii="標楷體" w:eastAsia="標楷體" w:hAnsi="標楷體"/>
          <w:b/>
          <w:szCs w:val="24"/>
        </w:rPr>
        <w:t>時止</w:t>
      </w:r>
      <w:r>
        <w:rPr>
          <w:rFonts w:ascii="標楷體" w:eastAsia="標楷體" w:hAnsi="標楷體"/>
          <w:szCs w:val="24"/>
        </w:rPr>
        <w:t>，請填寫申請計畫</w:t>
      </w:r>
      <w:r>
        <w:rPr>
          <w:rFonts w:ascii="標楷體" w:eastAsia="標楷體" w:hAnsi="標楷體"/>
          <w:szCs w:val="24"/>
        </w:rPr>
        <w:t>(</w:t>
      </w:r>
      <w:r>
        <w:rPr>
          <w:rFonts w:ascii="標楷體" w:eastAsia="標楷體" w:hAnsi="標楷體"/>
          <w:szCs w:val="24"/>
        </w:rPr>
        <w:t>附件一</w:t>
      </w:r>
      <w:r>
        <w:rPr>
          <w:rFonts w:ascii="標楷體" w:eastAsia="標楷體" w:hAnsi="標楷體"/>
          <w:szCs w:val="24"/>
        </w:rPr>
        <w:t>)</w:t>
      </w:r>
      <w:r>
        <w:rPr>
          <w:rFonts w:ascii="標楷體" w:eastAsia="標楷體" w:hAnsi="標楷體"/>
          <w:szCs w:val="24"/>
        </w:rPr>
        <w:t>完成學校核章後，</w:t>
      </w:r>
      <w:proofErr w:type="gramStart"/>
      <w:r>
        <w:rPr>
          <w:rFonts w:ascii="標楷體" w:eastAsia="標楷體" w:hAnsi="標楷體"/>
          <w:szCs w:val="24"/>
        </w:rPr>
        <w:t>免備文逕</w:t>
      </w:r>
      <w:proofErr w:type="gramEnd"/>
      <w:r>
        <w:rPr>
          <w:rFonts w:ascii="標楷體" w:eastAsia="標楷體" w:hAnsi="標楷體"/>
          <w:szCs w:val="24"/>
        </w:rPr>
        <w:t>送臺北市學校環境教育中心</w:t>
      </w:r>
      <w:r>
        <w:rPr>
          <w:rFonts w:ascii="標楷體" w:eastAsia="標楷體" w:hAnsi="標楷體"/>
          <w:szCs w:val="24"/>
        </w:rPr>
        <w:t xml:space="preserve"> </w:t>
      </w:r>
      <w:r>
        <w:rPr>
          <w:rFonts w:ascii="標楷體" w:eastAsia="標楷體" w:hAnsi="標楷體"/>
          <w:szCs w:val="24"/>
        </w:rPr>
        <w:t>研究</w:t>
      </w:r>
      <w:proofErr w:type="gramStart"/>
      <w:r>
        <w:rPr>
          <w:rFonts w:ascii="標楷體" w:eastAsia="標楷體" w:hAnsi="標楷體"/>
          <w:szCs w:val="24"/>
        </w:rPr>
        <w:t>發展組收</w:t>
      </w:r>
      <w:proofErr w:type="gramEnd"/>
      <w:r>
        <w:rPr>
          <w:rFonts w:ascii="標楷體" w:eastAsia="標楷體" w:hAnsi="標楷體"/>
          <w:szCs w:val="24"/>
        </w:rPr>
        <w:t>(</w:t>
      </w:r>
      <w:r>
        <w:rPr>
          <w:rFonts w:ascii="標楷體" w:eastAsia="標楷體" w:hAnsi="標楷體"/>
          <w:szCs w:val="24"/>
        </w:rPr>
        <w:t>位於永建國小內，聯絡箱</w:t>
      </w:r>
      <w:r>
        <w:rPr>
          <w:rFonts w:ascii="標楷體" w:eastAsia="標楷體" w:hAnsi="標楷體"/>
          <w:szCs w:val="24"/>
        </w:rPr>
        <w:t>085)</w:t>
      </w:r>
      <w:r>
        <w:rPr>
          <w:rFonts w:ascii="標楷體" w:eastAsia="標楷體" w:hAnsi="標楷體"/>
          <w:szCs w:val="24"/>
        </w:rPr>
        <w:t>，並於</w:t>
      </w:r>
      <w:r>
        <w:rPr>
          <w:rFonts w:ascii="標楷體" w:eastAsia="標楷體" w:hAnsi="標楷體"/>
          <w:szCs w:val="24"/>
        </w:rPr>
        <w:t>9</w:t>
      </w:r>
      <w:r>
        <w:rPr>
          <w:rFonts w:ascii="標楷體" w:eastAsia="標楷體" w:hAnsi="標楷體"/>
          <w:szCs w:val="24"/>
        </w:rPr>
        <w:t>月</w:t>
      </w:r>
      <w:r>
        <w:rPr>
          <w:rFonts w:ascii="標楷體" w:eastAsia="標楷體" w:hAnsi="標楷體"/>
          <w:szCs w:val="24"/>
        </w:rPr>
        <w:t>29</w:t>
      </w:r>
      <w:r>
        <w:rPr>
          <w:rFonts w:ascii="標楷體" w:eastAsia="標楷體" w:hAnsi="標楷體"/>
          <w:szCs w:val="24"/>
        </w:rPr>
        <w:t>日</w:t>
      </w:r>
      <w:r>
        <w:rPr>
          <w:rFonts w:ascii="標楷體" w:eastAsia="標楷體" w:hAnsi="標楷體"/>
          <w:szCs w:val="24"/>
        </w:rPr>
        <w:t>(</w:t>
      </w:r>
      <w:r>
        <w:rPr>
          <w:rFonts w:ascii="標楷體" w:eastAsia="標楷體" w:hAnsi="標楷體"/>
          <w:szCs w:val="24"/>
        </w:rPr>
        <w:t>星期五</w:t>
      </w:r>
      <w:r>
        <w:rPr>
          <w:rFonts w:ascii="標楷體" w:eastAsia="標楷體" w:hAnsi="標楷體"/>
          <w:szCs w:val="24"/>
        </w:rPr>
        <w:t>)</w:t>
      </w:r>
      <w:r>
        <w:rPr>
          <w:rFonts w:ascii="標楷體" w:eastAsia="標楷體" w:hAnsi="標楷體"/>
          <w:szCs w:val="24"/>
        </w:rPr>
        <w:t>公告補助學校。</w:t>
      </w:r>
    </w:p>
    <w:p w14:paraId="0083B7BB" w14:textId="77777777" w:rsidR="00D71721" w:rsidRDefault="00650589">
      <w:pPr>
        <w:spacing w:before="120" w:line="360" w:lineRule="exact"/>
        <w:ind w:left="709" w:hanging="709"/>
      </w:pPr>
      <w:r>
        <w:rPr>
          <w:rFonts w:ascii="標楷體" w:eastAsia="標楷體" w:hAnsi="標楷體"/>
          <w:b/>
          <w:szCs w:val="24"/>
        </w:rPr>
        <w:t>陸、審核方式</w:t>
      </w:r>
      <w:r>
        <w:rPr>
          <w:rFonts w:ascii="標楷體" w:eastAsia="標楷體" w:hAnsi="標楷體"/>
          <w:b/>
          <w:szCs w:val="24"/>
        </w:rPr>
        <w:t>:</w:t>
      </w:r>
      <w:r>
        <w:t xml:space="preserve"> </w:t>
      </w:r>
      <w:r>
        <w:rPr>
          <w:rFonts w:ascii="標楷體" w:eastAsia="標楷體" w:hAnsi="標楷體"/>
          <w:szCs w:val="24"/>
        </w:rPr>
        <w:t>由本中心聘請環境教育專長或具</w:t>
      </w:r>
      <w:proofErr w:type="gramStart"/>
      <w:r>
        <w:rPr>
          <w:rFonts w:ascii="標楷體" w:eastAsia="標楷體" w:hAnsi="標楷體"/>
          <w:szCs w:val="24"/>
        </w:rPr>
        <w:t>推動環教經驗</w:t>
      </w:r>
      <w:proofErr w:type="gramEnd"/>
      <w:r>
        <w:rPr>
          <w:rFonts w:ascii="標楷體" w:eastAsia="標楷體" w:hAnsi="標楷體"/>
          <w:szCs w:val="24"/>
        </w:rPr>
        <w:t>之專家學者評選</w:t>
      </w:r>
    </w:p>
    <w:p w14:paraId="582C25B9" w14:textId="77777777" w:rsidR="00D71721" w:rsidRDefault="00650589">
      <w:pPr>
        <w:spacing w:before="120" w:line="360" w:lineRule="exact"/>
        <w:ind w:left="708" w:hanging="708"/>
      </w:pPr>
      <w:r>
        <w:rPr>
          <w:rFonts w:ascii="標楷體" w:eastAsia="標楷體" w:hAnsi="標楷體"/>
          <w:szCs w:val="24"/>
        </w:rPr>
        <w:lastRenderedPageBreak/>
        <w:t xml:space="preserve">      </w:t>
      </w:r>
      <w:r>
        <w:rPr>
          <w:rFonts w:ascii="標楷體" w:eastAsia="標楷體" w:hAnsi="標楷體"/>
          <w:szCs w:val="24"/>
        </w:rPr>
        <w:t>核定</w:t>
      </w:r>
      <w:r>
        <w:rPr>
          <w:rFonts w:ascii="標楷體" w:eastAsia="標楷體" w:hAnsi="標楷體"/>
          <w:szCs w:val="24"/>
        </w:rPr>
        <w:t>10</w:t>
      </w:r>
      <w:r>
        <w:rPr>
          <w:rFonts w:ascii="標楷體" w:eastAsia="標楷體" w:hAnsi="標楷體"/>
          <w:szCs w:val="24"/>
        </w:rPr>
        <w:t>校補助辦理。</w:t>
      </w:r>
    </w:p>
    <w:p w14:paraId="30B00B2B" w14:textId="77777777" w:rsidR="00D71721" w:rsidRDefault="00650589">
      <w:pPr>
        <w:spacing w:before="120" w:line="360" w:lineRule="exact"/>
        <w:ind w:left="1201" w:hanging="1201"/>
      </w:pPr>
      <w:proofErr w:type="gramStart"/>
      <w:r>
        <w:rPr>
          <w:rFonts w:ascii="標楷體" w:eastAsia="標楷體" w:hAnsi="標楷體"/>
          <w:b/>
          <w:szCs w:val="24"/>
        </w:rPr>
        <w:t>柒</w:t>
      </w:r>
      <w:proofErr w:type="gramEnd"/>
      <w:r>
        <w:rPr>
          <w:rFonts w:ascii="標楷體" w:eastAsia="標楷體" w:hAnsi="標楷體"/>
          <w:b/>
          <w:szCs w:val="24"/>
        </w:rPr>
        <w:t>、</w:t>
      </w:r>
      <w:r>
        <w:rPr>
          <w:rFonts w:ascii="標楷體" w:eastAsia="標楷體" w:hAnsi="標楷體"/>
          <w:b/>
          <w:szCs w:val="24"/>
          <w:lang w:eastAsia="zh-HK"/>
        </w:rPr>
        <w:t>經費</w:t>
      </w:r>
      <w:r>
        <w:rPr>
          <w:rFonts w:ascii="標楷體" w:eastAsia="標楷體" w:hAnsi="標楷體"/>
          <w:b/>
          <w:szCs w:val="24"/>
          <w:lang w:eastAsia="zh-HK"/>
        </w:rPr>
        <w:t>:</w:t>
      </w:r>
      <w:r>
        <w:rPr>
          <w:rFonts w:eastAsia="標楷體"/>
          <w:color w:val="000000"/>
        </w:rPr>
        <w:t xml:space="preserve"> </w:t>
      </w:r>
      <w:r>
        <w:rPr>
          <w:rFonts w:eastAsia="標楷體"/>
          <w:color w:val="000000"/>
        </w:rPr>
        <w:t>本</w:t>
      </w:r>
      <w:r>
        <w:rPr>
          <w:rFonts w:eastAsia="標楷體"/>
          <w:color w:val="000000"/>
          <w:szCs w:val="28"/>
        </w:rPr>
        <w:t>活動經費</w:t>
      </w:r>
      <w:r>
        <w:rPr>
          <w:rFonts w:ascii="標楷體" w:eastAsia="標楷體" w:hAnsi="標楷體"/>
          <w:color w:val="000000"/>
          <w:szCs w:val="28"/>
        </w:rPr>
        <w:t>由</w:t>
      </w:r>
      <w:proofErr w:type="gramStart"/>
      <w:r>
        <w:rPr>
          <w:rFonts w:ascii="標楷體" w:eastAsia="標楷體" w:hAnsi="標楷體"/>
          <w:color w:val="000000"/>
        </w:rPr>
        <w:t>環保局環教基金</w:t>
      </w:r>
      <w:proofErr w:type="gramEnd"/>
      <w:r>
        <w:rPr>
          <w:rFonts w:ascii="標楷體" w:eastAsia="標楷體" w:hAnsi="標楷體"/>
          <w:color w:val="000000"/>
        </w:rPr>
        <w:t>經費支應</w:t>
      </w:r>
      <w:r>
        <w:rPr>
          <w:rFonts w:ascii="標楷體" w:eastAsia="標楷體" w:hAnsi="標楷體"/>
          <w:color w:val="000000"/>
          <w:szCs w:val="28"/>
        </w:rPr>
        <w:t>。</w:t>
      </w:r>
      <w:r>
        <w:rPr>
          <w:rFonts w:ascii="標楷體" w:eastAsia="標楷體" w:hAnsi="標楷體"/>
          <w:szCs w:val="24"/>
        </w:rPr>
        <w:t>獲補助學校應於</w:t>
      </w:r>
      <w:r>
        <w:rPr>
          <w:rFonts w:ascii="標楷體" w:eastAsia="標楷體" w:hAnsi="標楷體"/>
          <w:szCs w:val="24"/>
        </w:rPr>
        <w:t>1</w:t>
      </w:r>
      <w:r>
        <w:rPr>
          <w:rFonts w:ascii="標楷體" w:eastAsia="標楷體" w:hAnsi="標楷體"/>
          <w:b/>
          <w:szCs w:val="24"/>
        </w:rPr>
        <w:t>12</w:t>
      </w:r>
      <w:r>
        <w:rPr>
          <w:rFonts w:ascii="標楷體" w:eastAsia="標楷體" w:hAnsi="標楷體"/>
          <w:b/>
          <w:szCs w:val="24"/>
        </w:rPr>
        <w:t>年</w:t>
      </w:r>
      <w:r>
        <w:rPr>
          <w:rFonts w:ascii="標楷體" w:eastAsia="標楷體" w:hAnsi="標楷體"/>
          <w:b/>
          <w:szCs w:val="24"/>
        </w:rPr>
        <w:t>11</w:t>
      </w:r>
      <w:r>
        <w:rPr>
          <w:rFonts w:ascii="標楷體" w:eastAsia="標楷體" w:hAnsi="標楷體"/>
          <w:b/>
          <w:szCs w:val="24"/>
        </w:rPr>
        <w:t>月</w:t>
      </w:r>
      <w:r>
        <w:rPr>
          <w:rFonts w:ascii="標楷體" w:eastAsia="標楷體" w:hAnsi="標楷體"/>
          <w:b/>
          <w:szCs w:val="24"/>
        </w:rPr>
        <w:t>17</w:t>
      </w:r>
      <w:r>
        <w:rPr>
          <w:rFonts w:ascii="標楷體" w:eastAsia="標楷體" w:hAnsi="標楷體"/>
          <w:b/>
          <w:szCs w:val="24"/>
        </w:rPr>
        <w:t>日</w:t>
      </w:r>
      <w:r>
        <w:rPr>
          <w:rFonts w:ascii="標楷體" w:eastAsia="標楷體" w:hAnsi="標楷體"/>
          <w:b/>
          <w:szCs w:val="24"/>
        </w:rPr>
        <w:t>(</w:t>
      </w:r>
      <w:r>
        <w:rPr>
          <w:rFonts w:ascii="標楷體" w:eastAsia="標楷體" w:hAnsi="標楷體"/>
          <w:b/>
          <w:szCs w:val="24"/>
        </w:rPr>
        <w:t>星期五</w:t>
      </w:r>
      <w:r>
        <w:rPr>
          <w:rFonts w:ascii="標楷體" w:eastAsia="標楷體" w:hAnsi="標楷體"/>
          <w:b/>
          <w:szCs w:val="24"/>
        </w:rPr>
        <w:t>)</w:t>
      </w:r>
      <w:r>
        <w:rPr>
          <w:rFonts w:ascii="標楷體" w:eastAsia="標楷體" w:hAnsi="標楷體"/>
          <w:b/>
          <w:szCs w:val="24"/>
        </w:rPr>
        <w:t>前</w:t>
      </w:r>
      <w:r>
        <w:rPr>
          <w:rFonts w:ascii="標楷體" w:eastAsia="標楷體" w:hAnsi="標楷體"/>
          <w:szCs w:val="24"/>
        </w:rPr>
        <w:t>執行完畢並檢附下列文件以辦理經費撥付與核銷。</w:t>
      </w:r>
    </w:p>
    <w:p w14:paraId="6CA93135" w14:textId="77777777" w:rsidR="00D71721" w:rsidRDefault="00650589">
      <w:pPr>
        <w:spacing w:before="120" w:line="360" w:lineRule="exact"/>
        <w:ind w:left="1201" w:hanging="1201"/>
      </w:pPr>
      <w:r>
        <w:rPr>
          <w:rFonts w:ascii="標楷體" w:eastAsia="標楷體" w:hAnsi="標楷體"/>
          <w:b/>
          <w:szCs w:val="24"/>
        </w:rPr>
        <w:t xml:space="preserve">         </w:t>
      </w:r>
      <w:r>
        <w:rPr>
          <w:rFonts w:ascii="標楷體" w:eastAsia="標楷體" w:hAnsi="標楷體"/>
          <w:szCs w:val="24"/>
        </w:rPr>
        <w:t>一、領據</w:t>
      </w:r>
    </w:p>
    <w:p w14:paraId="31D1AE1F" w14:textId="77777777" w:rsidR="00D71721" w:rsidRDefault="00650589">
      <w:pPr>
        <w:spacing w:before="120" w:line="360" w:lineRule="exact"/>
        <w:ind w:left="1200" w:hanging="120"/>
        <w:rPr>
          <w:rFonts w:ascii="標楷體" w:eastAsia="標楷體" w:hAnsi="標楷體"/>
          <w:szCs w:val="24"/>
        </w:rPr>
      </w:pPr>
      <w:r>
        <w:rPr>
          <w:rFonts w:ascii="標楷體" w:eastAsia="標楷體" w:hAnsi="標楷體"/>
          <w:szCs w:val="24"/>
        </w:rPr>
        <w:t>二、支出原始憑證及實際支用明細表</w:t>
      </w:r>
    </w:p>
    <w:p w14:paraId="5411BC71" w14:textId="77777777" w:rsidR="00D71721" w:rsidRDefault="00650589">
      <w:pPr>
        <w:spacing w:before="120" w:line="360" w:lineRule="exact"/>
        <w:ind w:left="1200" w:hanging="120"/>
        <w:rPr>
          <w:rFonts w:ascii="標楷體" w:eastAsia="標楷體" w:hAnsi="標楷體"/>
          <w:szCs w:val="24"/>
        </w:rPr>
      </w:pPr>
      <w:r>
        <w:rPr>
          <w:rFonts w:ascii="標楷體" w:eastAsia="標楷體" w:hAnsi="標楷體"/>
          <w:szCs w:val="24"/>
        </w:rPr>
        <w:t>三、活動成果表</w:t>
      </w:r>
      <w:r>
        <w:rPr>
          <w:rFonts w:ascii="標楷體" w:eastAsia="標楷體" w:hAnsi="標楷體"/>
          <w:szCs w:val="24"/>
        </w:rPr>
        <w:t>(</w:t>
      </w:r>
      <w:r>
        <w:rPr>
          <w:rFonts w:ascii="標楷體" w:eastAsia="標楷體" w:hAnsi="標楷體"/>
          <w:szCs w:val="24"/>
        </w:rPr>
        <w:t>附件二</w:t>
      </w:r>
      <w:r>
        <w:rPr>
          <w:rFonts w:ascii="標楷體" w:eastAsia="標楷體" w:hAnsi="標楷體"/>
          <w:szCs w:val="24"/>
        </w:rPr>
        <w:t>)</w:t>
      </w:r>
    </w:p>
    <w:p w14:paraId="47772B71" w14:textId="77777777" w:rsidR="00D71721" w:rsidRDefault="00D71721">
      <w:pPr>
        <w:spacing w:line="360" w:lineRule="exact"/>
        <w:rPr>
          <w:rFonts w:ascii="標楷體" w:eastAsia="標楷體" w:hAnsi="標楷體" w:cs="新細明體"/>
          <w:kern w:val="0"/>
          <w:szCs w:val="24"/>
        </w:rPr>
      </w:pPr>
    </w:p>
    <w:p w14:paraId="41CA7993" w14:textId="77777777" w:rsidR="00D71721" w:rsidRDefault="00650589">
      <w:pPr>
        <w:spacing w:line="360" w:lineRule="exact"/>
        <w:ind w:left="1562" w:hanging="1562"/>
      </w:pPr>
      <w:r>
        <w:rPr>
          <w:rFonts w:ascii="標楷體" w:eastAsia="標楷體" w:hAnsi="標楷體"/>
          <w:b/>
          <w:szCs w:val="24"/>
        </w:rPr>
        <w:t>捌、預期效益</w:t>
      </w:r>
      <w:r>
        <w:rPr>
          <w:rFonts w:ascii="標楷體" w:eastAsia="標楷體" w:hAnsi="標楷體"/>
          <w:b/>
          <w:szCs w:val="24"/>
        </w:rPr>
        <w:t>:</w:t>
      </w:r>
      <w:r>
        <w:rPr>
          <w:rFonts w:ascii="標楷體" w:eastAsia="標楷體" w:hAnsi="標楷體"/>
          <w:szCs w:val="24"/>
        </w:rPr>
        <w:t>利用臺北市</w:t>
      </w:r>
      <w:proofErr w:type="gramStart"/>
      <w:r>
        <w:rPr>
          <w:rFonts w:ascii="標楷體" w:eastAsia="標楷體" w:hAnsi="標楷體"/>
          <w:szCs w:val="24"/>
        </w:rPr>
        <w:t>多元環教場</w:t>
      </w:r>
      <w:proofErr w:type="gramEnd"/>
      <w:r>
        <w:rPr>
          <w:rFonts w:ascii="標楷體" w:eastAsia="標楷體" w:hAnsi="標楷體"/>
          <w:szCs w:val="24"/>
        </w:rPr>
        <w:t>域資源，拓展師生戶外環境教育體驗學習歷程。</w:t>
      </w:r>
    </w:p>
    <w:p w14:paraId="0FA6C8FB" w14:textId="77777777" w:rsidR="00D71721" w:rsidRDefault="00650589">
      <w:pPr>
        <w:spacing w:line="360" w:lineRule="exact"/>
      </w:pPr>
      <w:r>
        <w:rPr>
          <w:rFonts w:ascii="標楷體" w:eastAsia="標楷體" w:hAnsi="標楷體"/>
          <w:b/>
          <w:szCs w:val="24"/>
        </w:rPr>
        <w:t>玖、</w:t>
      </w:r>
      <w:r>
        <w:rPr>
          <w:rFonts w:ascii="標楷體" w:eastAsia="標楷體" w:hAnsi="標楷體" w:cs="新細明體"/>
          <w:kern w:val="0"/>
          <w:szCs w:val="24"/>
        </w:rPr>
        <w:t>本計畫經核定後實施，修正時亦同。</w:t>
      </w:r>
    </w:p>
    <w:p w14:paraId="0C791117" w14:textId="77777777" w:rsidR="00D71721" w:rsidRDefault="00D71721">
      <w:pPr>
        <w:spacing w:line="360" w:lineRule="exact"/>
        <w:rPr>
          <w:rFonts w:ascii="標楷體" w:eastAsia="標楷體" w:hAnsi="標楷體" w:cs="新細明體"/>
          <w:kern w:val="0"/>
          <w:szCs w:val="24"/>
        </w:rPr>
      </w:pPr>
    </w:p>
    <w:p w14:paraId="1B9152E9" w14:textId="77777777" w:rsidR="00D71721" w:rsidRDefault="00D71721">
      <w:pPr>
        <w:widowControl/>
        <w:spacing w:line="360" w:lineRule="exact"/>
        <w:ind w:left="2410" w:hanging="2410"/>
        <w:rPr>
          <w:rFonts w:ascii="標楷體" w:eastAsia="標楷體" w:hAnsi="標楷體"/>
          <w:lang w:eastAsia="zh-HK"/>
        </w:rPr>
      </w:pPr>
    </w:p>
    <w:p w14:paraId="312666EC" w14:textId="77777777" w:rsidR="00D71721" w:rsidRDefault="00D71721">
      <w:pPr>
        <w:widowControl/>
        <w:jc w:val="center"/>
        <w:rPr>
          <w:rFonts w:ascii="標楷體" w:eastAsia="標楷體" w:hAnsi="標楷體"/>
          <w:b/>
          <w:sz w:val="36"/>
        </w:rPr>
      </w:pPr>
    </w:p>
    <w:p w14:paraId="29474101" w14:textId="77777777" w:rsidR="00D71721" w:rsidRDefault="00D71721">
      <w:pPr>
        <w:widowControl/>
        <w:jc w:val="center"/>
        <w:rPr>
          <w:rFonts w:ascii="標楷體" w:eastAsia="標楷體" w:hAnsi="標楷體"/>
          <w:b/>
          <w:sz w:val="36"/>
        </w:rPr>
      </w:pPr>
    </w:p>
    <w:p w14:paraId="2D9591F7" w14:textId="77777777" w:rsidR="00D71721" w:rsidRDefault="00D71721">
      <w:pPr>
        <w:widowControl/>
        <w:jc w:val="center"/>
        <w:rPr>
          <w:rFonts w:ascii="標楷體" w:eastAsia="標楷體" w:hAnsi="標楷體"/>
          <w:b/>
          <w:sz w:val="36"/>
        </w:rPr>
      </w:pPr>
    </w:p>
    <w:p w14:paraId="5E0D78F6" w14:textId="77777777" w:rsidR="00D71721" w:rsidRDefault="00D71721">
      <w:pPr>
        <w:widowControl/>
        <w:jc w:val="center"/>
        <w:rPr>
          <w:rFonts w:ascii="標楷體" w:eastAsia="標楷體" w:hAnsi="標楷體"/>
          <w:b/>
          <w:sz w:val="36"/>
        </w:rPr>
      </w:pPr>
    </w:p>
    <w:p w14:paraId="45E6531A" w14:textId="77777777" w:rsidR="00D71721" w:rsidRDefault="00D71721">
      <w:pPr>
        <w:widowControl/>
        <w:jc w:val="center"/>
        <w:rPr>
          <w:rFonts w:ascii="標楷體" w:eastAsia="標楷體" w:hAnsi="標楷體"/>
          <w:b/>
          <w:sz w:val="36"/>
        </w:rPr>
      </w:pPr>
    </w:p>
    <w:p w14:paraId="300EEF34" w14:textId="77777777" w:rsidR="00D71721" w:rsidRDefault="00D71721">
      <w:pPr>
        <w:widowControl/>
        <w:jc w:val="center"/>
        <w:rPr>
          <w:rFonts w:ascii="標楷體" w:eastAsia="標楷體" w:hAnsi="標楷體"/>
          <w:b/>
          <w:sz w:val="36"/>
        </w:rPr>
      </w:pPr>
    </w:p>
    <w:p w14:paraId="47FB60CD" w14:textId="77777777" w:rsidR="00D71721" w:rsidRDefault="00D71721">
      <w:pPr>
        <w:widowControl/>
        <w:jc w:val="center"/>
        <w:rPr>
          <w:rFonts w:ascii="標楷體" w:eastAsia="標楷體" w:hAnsi="標楷體"/>
          <w:b/>
          <w:sz w:val="36"/>
        </w:rPr>
      </w:pPr>
    </w:p>
    <w:p w14:paraId="11BD7A2F" w14:textId="77777777" w:rsidR="00D71721" w:rsidRDefault="00D71721">
      <w:pPr>
        <w:widowControl/>
        <w:jc w:val="center"/>
        <w:rPr>
          <w:rFonts w:ascii="標楷體" w:eastAsia="標楷體" w:hAnsi="標楷體"/>
          <w:b/>
          <w:sz w:val="36"/>
        </w:rPr>
      </w:pPr>
    </w:p>
    <w:p w14:paraId="2D050B28" w14:textId="77777777" w:rsidR="00D71721" w:rsidRDefault="00D71721">
      <w:pPr>
        <w:widowControl/>
        <w:jc w:val="center"/>
        <w:rPr>
          <w:rFonts w:ascii="標楷體" w:eastAsia="標楷體" w:hAnsi="標楷體"/>
          <w:b/>
          <w:sz w:val="36"/>
        </w:rPr>
      </w:pPr>
    </w:p>
    <w:p w14:paraId="3589CC35" w14:textId="77777777" w:rsidR="00D71721" w:rsidRDefault="00D71721">
      <w:pPr>
        <w:widowControl/>
        <w:jc w:val="center"/>
        <w:rPr>
          <w:rFonts w:ascii="標楷體" w:eastAsia="標楷體" w:hAnsi="標楷體"/>
          <w:b/>
          <w:sz w:val="36"/>
        </w:rPr>
      </w:pPr>
    </w:p>
    <w:p w14:paraId="026BDC75" w14:textId="77777777" w:rsidR="00D71721" w:rsidRDefault="00D71721">
      <w:pPr>
        <w:widowControl/>
        <w:jc w:val="center"/>
        <w:rPr>
          <w:rFonts w:ascii="標楷體" w:eastAsia="標楷體" w:hAnsi="標楷體"/>
          <w:b/>
          <w:sz w:val="36"/>
        </w:rPr>
      </w:pPr>
    </w:p>
    <w:p w14:paraId="7EF527C0" w14:textId="77777777" w:rsidR="00D71721" w:rsidRDefault="00D71721">
      <w:pPr>
        <w:widowControl/>
        <w:jc w:val="center"/>
        <w:rPr>
          <w:rFonts w:ascii="標楷體" w:eastAsia="標楷體" w:hAnsi="標楷體"/>
          <w:b/>
          <w:sz w:val="36"/>
        </w:rPr>
      </w:pPr>
    </w:p>
    <w:p w14:paraId="1E02FA40" w14:textId="77777777" w:rsidR="00D71721" w:rsidRDefault="00D71721">
      <w:pPr>
        <w:widowControl/>
        <w:jc w:val="center"/>
        <w:rPr>
          <w:rFonts w:ascii="標楷體" w:eastAsia="標楷體" w:hAnsi="標楷體"/>
          <w:b/>
          <w:sz w:val="36"/>
        </w:rPr>
      </w:pPr>
    </w:p>
    <w:p w14:paraId="73471947" w14:textId="77777777" w:rsidR="00D71721" w:rsidRDefault="00D71721">
      <w:pPr>
        <w:widowControl/>
        <w:jc w:val="center"/>
        <w:rPr>
          <w:rFonts w:ascii="標楷體" w:eastAsia="標楷體" w:hAnsi="標楷體"/>
          <w:b/>
          <w:sz w:val="36"/>
        </w:rPr>
      </w:pPr>
    </w:p>
    <w:p w14:paraId="09A1A332" w14:textId="77777777" w:rsidR="00D71721" w:rsidRDefault="00D71721">
      <w:pPr>
        <w:widowControl/>
        <w:jc w:val="center"/>
        <w:rPr>
          <w:rFonts w:ascii="標楷體" w:eastAsia="標楷體" w:hAnsi="標楷體"/>
          <w:b/>
          <w:sz w:val="36"/>
        </w:rPr>
      </w:pPr>
    </w:p>
    <w:p w14:paraId="18FE65F2" w14:textId="77777777" w:rsidR="00D71721" w:rsidRDefault="00D71721">
      <w:pPr>
        <w:widowControl/>
        <w:jc w:val="center"/>
        <w:rPr>
          <w:rFonts w:ascii="標楷體" w:eastAsia="標楷體" w:hAnsi="標楷體"/>
          <w:b/>
          <w:sz w:val="36"/>
        </w:rPr>
      </w:pPr>
    </w:p>
    <w:p w14:paraId="7299B1E7" w14:textId="77777777" w:rsidR="00D71721" w:rsidRDefault="00650589">
      <w:pPr>
        <w:widowControl/>
        <w:jc w:val="center"/>
        <w:rPr>
          <w:rFonts w:ascii="標楷體" w:eastAsia="標楷體" w:hAnsi="標楷體"/>
          <w:b/>
          <w:sz w:val="36"/>
        </w:rPr>
      </w:pPr>
      <w:r>
        <w:rPr>
          <w:rFonts w:ascii="標楷體" w:eastAsia="標楷體" w:hAnsi="標楷體"/>
          <w:b/>
          <w:sz w:val="36"/>
        </w:rPr>
        <w:t xml:space="preserve"> </w:t>
      </w:r>
    </w:p>
    <w:p w14:paraId="0D4AE594" w14:textId="77777777" w:rsidR="00D71721" w:rsidRDefault="00D71721">
      <w:pPr>
        <w:widowControl/>
        <w:jc w:val="center"/>
        <w:rPr>
          <w:rFonts w:ascii="標楷體" w:eastAsia="標楷體" w:hAnsi="標楷體"/>
          <w:b/>
          <w:sz w:val="36"/>
        </w:rPr>
      </w:pPr>
    </w:p>
    <w:p w14:paraId="0D561F95" w14:textId="77777777" w:rsidR="00D71721" w:rsidRDefault="00D71721">
      <w:pPr>
        <w:widowControl/>
        <w:jc w:val="center"/>
        <w:rPr>
          <w:rFonts w:ascii="標楷體" w:eastAsia="標楷體" w:hAnsi="標楷體"/>
          <w:b/>
          <w:sz w:val="36"/>
        </w:rPr>
      </w:pPr>
    </w:p>
    <w:p w14:paraId="3C064F2D" w14:textId="77777777" w:rsidR="00D71721" w:rsidRDefault="00650589">
      <w:pPr>
        <w:snapToGrid w:val="0"/>
        <w:spacing w:line="440" w:lineRule="exact"/>
        <w:ind w:right="26"/>
        <w:jc w:val="center"/>
      </w:pPr>
      <w:r>
        <w:rPr>
          <w:rFonts w:ascii="標楷體" w:eastAsia="標楷體" w:hAnsi="標楷體"/>
          <w:b/>
          <w:noProof/>
          <w:sz w:val="36"/>
        </w:rPr>
        <w:lastRenderedPageBreak/>
        <mc:AlternateContent>
          <mc:Choice Requires="wps">
            <w:drawing>
              <wp:anchor distT="0" distB="0" distL="114300" distR="114300" simplePos="0" relativeHeight="251679744" behindDoc="0" locked="0" layoutInCell="1" allowOverlap="1" wp14:anchorId="2F3E8C82" wp14:editId="0DA1368A">
                <wp:simplePos x="0" y="0"/>
                <wp:positionH relativeFrom="column">
                  <wp:posOffset>-662940</wp:posOffset>
                </wp:positionH>
                <wp:positionV relativeFrom="paragraph">
                  <wp:posOffset>-647696</wp:posOffset>
                </wp:positionV>
                <wp:extent cx="818516" cy="1403988"/>
                <wp:effectExtent l="0" t="0" r="19684" b="24762"/>
                <wp:wrapNone/>
                <wp:docPr id="1" name="文字方塊 6"/>
                <wp:cNvGraphicFramePr/>
                <a:graphic xmlns:a="http://schemas.openxmlformats.org/drawingml/2006/main">
                  <a:graphicData uri="http://schemas.microsoft.com/office/word/2010/wordprocessingShape">
                    <wps:wsp>
                      <wps:cNvSpPr txBox="1"/>
                      <wps:spPr>
                        <a:xfrm>
                          <a:off x="0" y="0"/>
                          <a:ext cx="818516" cy="1403988"/>
                        </a:xfrm>
                        <a:prstGeom prst="rect">
                          <a:avLst/>
                        </a:prstGeom>
                        <a:solidFill>
                          <a:srgbClr val="FFFFFF"/>
                        </a:solidFill>
                        <a:ln w="9528">
                          <a:solidFill>
                            <a:srgbClr val="000000"/>
                          </a:solidFill>
                          <a:prstDash val="solid"/>
                        </a:ln>
                      </wps:spPr>
                      <wps:txbx>
                        <w:txbxContent>
                          <w:p w14:paraId="2266078A" w14:textId="77777777" w:rsidR="00D71721" w:rsidRDefault="00650589">
                            <w:pPr>
                              <w:jc w:val="center"/>
                            </w:pPr>
                            <w:r>
                              <w:t>附件一</w:t>
                            </w:r>
                          </w:p>
                        </w:txbxContent>
                      </wps:txbx>
                      <wps:bodyPr vert="horz" wrap="square" lIns="91440" tIns="45720" rIns="91440" bIns="45720" anchor="t" anchorCtr="0" compatLnSpc="0">
                        <a:spAutoFit/>
                      </wps:bodyPr>
                    </wps:wsp>
                  </a:graphicData>
                </a:graphic>
              </wp:anchor>
            </w:drawing>
          </mc:Choice>
          <mc:Fallback>
            <w:pict>
              <v:shapetype w14:anchorId="2F3E8C82" id="_x0000_t202" coordsize="21600,21600" o:spt="202" path="m,l,21600r21600,l21600,xe">
                <v:stroke joinstyle="miter"/>
                <v:path gradientshapeok="t" o:connecttype="rect"/>
              </v:shapetype>
              <v:shape id="文字方塊 6" o:spid="_x0000_s1026" type="#_x0000_t202" style="position:absolute;left:0;text-align:left;margin-left:-52.2pt;margin-top:-51pt;width:64.45pt;height:11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" strokeweight=".26467mm">
                <v:textbox style="mso-fit-shape-to-text:t">
                  <w:txbxContent>
                    <w:p w14:paraId="2266078A" w14:textId="77777777" w:rsidR="00D71721" w:rsidRDefault="00650589">
                      <w:pPr>
                        <w:jc w:val="center"/>
                      </w:pPr>
                      <w:r>
                        <w:t>附件一</w:t>
                      </w:r>
                    </w:p>
                  </w:txbxContent>
                </v:textbox>
              </v:shape>
            </w:pict>
          </mc:Fallback>
        </mc:AlternateContent>
      </w:r>
      <w:proofErr w:type="gramStart"/>
      <w:r>
        <w:rPr>
          <w:rFonts w:ascii="標楷體" w:eastAsia="標楷體" w:hAnsi="標楷體"/>
          <w:b/>
          <w:sz w:val="32"/>
          <w:szCs w:val="32"/>
          <w:u w:val="single"/>
        </w:rPr>
        <w:t>112</w:t>
      </w:r>
      <w:proofErr w:type="gramEnd"/>
      <w:r>
        <w:rPr>
          <w:rFonts w:ascii="標楷體" w:eastAsia="標楷體" w:hAnsi="標楷體"/>
          <w:b/>
          <w:sz w:val="32"/>
          <w:szCs w:val="32"/>
          <w:u w:val="single"/>
        </w:rPr>
        <w:t>年度臺北市</w:t>
      </w:r>
      <w:r>
        <w:rPr>
          <w:rFonts w:ascii="標楷體" w:eastAsia="標楷體" w:hAnsi="標楷體"/>
          <w:b/>
          <w:sz w:val="32"/>
          <w:szCs w:val="32"/>
          <w:u w:val="single"/>
        </w:rPr>
        <w:t>101</w:t>
      </w:r>
      <w:r>
        <w:rPr>
          <w:rFonts w:ascii="標楷體" w:eastAsia="標楷體" w:hAnsi="標楷體"/>
          <w:b/>
          <w:sz w:val="32"/>
          <w:szCs w:val="32"/>
          <w:u w:val="single"/>
        </w:rPr>
        <w:t>環教路線體驗課程實施申請表</w:t>
      </w:r>
    </w:p>
    <w:p w14:paraId="59184617" w14:textId="77777777" w:rsidR="00D71721" w:rsidRDefault="00D71721">
      <w:pPr>
        <w:widowControl/>
        <w:rPr>
          <w:rFonts w:ascii="Times New Roman" w:hAnsi="Times New Roman"/>
          <w:szCs w:val="24"/>
        </w:rPr>
      </w:pPr>
    </w:p>
    <w:tbl>
      <w:tblPr>
        <w:tblW w:w="9766" w:type="dxa"/>
        <w:tblInd w:w="-740" w:type="dxa"/>
        <w:tblLayout w:type="fixed"/>
        <w:tblCellMar>
          <w:left w:w="10" w:type="dxa"/>
          <w:right w:w="10" w:type="dxa"/>
        </w:tblCellMar>
        <w:tblLook w:val="0000" w:firstRow="0" w:lastRow="0" w:firstColumn="0" w:lastColumn="0" w:noHBand="0" w:noVBand="0"/>
      </w:tblPr>
      <w:tblGrid>
        <w:gridCol w:w="2637"/>
        <w:gridCol w:w="7129"/>
      </w:tblGrid>
      <w:tr w:rsidR="00D71721" w14:paraId="66AEE5BF" w14:textId="77777777">
        <w:tblPrEx>
          <w:tblCellMar>
            <w:top w:w="0" w:type="dxa"/>
            <w:bottom w:w="0" w:type="dxa"/>
          </w:tblCellMar>
        </w:tblPrEx>
        <w:trPr>
          <w:trHeight w:val="829"/>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45CAE8" w14:textId="77777777" w:rsidR="00D71721" w:rsidRDefault="00650589">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申請學校班級</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7785E4FE" w14:textId="77777777" w:rsidR="00D71721" w:rsidRDefault="00650589">
            <w:pPr>
              <w:snapToGrid w:val="0"/>
              <w:ind w:right="-20"/>
              <w:rPr>
                <w:rFonts w:ascii="標楷體" w:eastAsia="標楷體" w:hAnsi="標楷體" w:cs="標楷體"/>
                <w:szCs w:val="24"/>
              </w:rPr>
            </w:pPr>
            <w:r>
              <w:rPr>
                <w:rFonts w:ascii="標楷體" w:eastAsia="標楷體" w:hAnsi="標楷體" w:cs="標楷體"/>
                <w:szCs w:val="24"/>
              </w:rPr>
              <w:t>校名</w:t>
            </w:r>
            <w:r>
              <w:rPr>
                <w:rFonts w:ascii="標楷體" w:eastAsia="標楷體" w:hAnsi="標楷體" w:cs="標楷體"/>
                <w:szCs w:val="24"/>
              </w:rPr>
              <w:t xml:space="preserve">: </w:t>
            </w:r>
            <w:r>
              <w:rPr>
                <w:rFonts w:ascii="標楷體" w:eastAsia="標楷體" w:hAnsi="標楷體" w:cs="標楷體"/>
                <w:szCs w:val="24"/>
              </w:rPr>
              <w:t xml:space="preserve">                      </w:t>
            </w:r>
            <w:r>
              <w:rPr>
                <w:rFonts w:ascii="標楷體" w:eastAsia="標楷體" w:hAnsi="標楷體" w:cs="標楷體"/>
                <w:szCs w:val="24"/>
              </w:rPr>
              <w:t>班級</w:t>
            </w:r>
            <w:r>
              <w:rPr>
                <w:rFonts w:ascii="標楷體" w:eastAsia="標楷體" w:hAnsi="標楷體" w:cs="標楷體"/>
                <w:szCs w:val="24"/>
              </w:rPr>
              <w:t>:</w:t>
            </w:r>
          </w:p>
        </w:tc>
      </w:tr>
      <w:tr w:rsidR="00D71721" w14:paraId="7FF83992" w14:textId="77777777">
        <w:tblPrEx>
          <w:tblCellMar>
            <w:top w:w="0" w:type="dxa"/>
            <w:bottom w:w="0" w:type="dxa"/>
          </w:tblCellMar>
        </w:tblPrEx>
        <w:trPr>
          <w:trHeight w:hRule="exact" w:val="1292"/>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B0CBCB" w14:textId="77777777" w:rsidR="00D71721" w:rsidRDefault="00650589">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申請人聯絡資訊</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F870ACE" w14:textId="77777777" w:rsidR="00D71721" w:rsidRDefault="00650589">
            <w:pPr>
              <w:snapToGrid w:val="0"/>
              <w:spacing w:before="30"/>
              <w:ind w:left="21" w:right="-20"/>
              <w:rPr>
                <w:rFonts w:ascii="標楷體" w:eastAsia="標楷體" w:hAnsi="標楷體" w:cs="標楷體"/>
                <w:szCs w:val="24"/>
              </w:rPr>
            </w:pPr>
            <w:r>
              <w:rPr>
                <w:rFonts w:ascii="標楷體" w:eastAsia="標楷體" w:hAnsi="標楷體" w:cs="標楷體"/>
                <w:szCs w:val="24"/>
              </w:rPr>
              <w:t xml:space="preserve">姓名：　　　　　</w:t>
            </w:r>
            <w:r>
              <w:rPr>
                <w:rFonts w:ascii="標楷體" w:eastAsia="標楷體" w:hAnsi="標楷體" w:cs="標楷體"/>
                <w:szCs w:val="24"/>
              </w:rPr>
              <w:t xml:space="preserve"> </w:t>
            </w:r>
            <w:r>
              <w:rPr>
                <w:rFonts w:ascii="標楷體" w:eastAsia="標楷體" w:hAnsi="標楷體" w:cs="標楷體"/>
                <w:szCs w:val="24"/>
              </w:rPr>
              <w:t>職稱：</w:t>
            </w:r>
            <w:r>
              <w:rPr>
                <w:rFonts w:ascii="標楷體" w:eastAsia="標楷體" w:hAnsi="標楷體" w:cs="標楷體"/>
                <w:szCs w:val="24"/>
              </w:rPr>
              <w:t xml:space="preserve">         </w:t>
            </w:r>
            <w:r>
              <w:rPr>
                <w:rFonts w:ascii="標楷體" w:eastAsia="標楷體" w:hAnsi="標楷體" w:cs="標楷體"/>
                <w:szCs w:val="24"/>
              </w:rPr>
              <w:t>電話：</w:t>
            </w:r>
          </w:p>
          <w:p w14:paraId="3AB6556E" w14:textId="77777777" w:rsidR="00D71721" w:rsidRDefault="00650589">
            <w:pPr>
              <w:snapToGrid w:val="0"/>
              <w:spacing w:before="30"/>
              <w:ind w:left="21" w:right="-20"/>
            </w:pPr>
            <w:r>
              <w:rPr>
                <w:rFonts w:ascii="Times New Roman" w:eastAsia="標楷體" w:hAnsi="Times New Roman"/>
                <w:szCs w:val="24"/>
              </w:rPr>
              <w:t>E-mail</w:t>
            </w:r>
            <w:r>
              <w:rPr>
                <w:rFonts w:ascii="Times New Roman" w:eastAsia="標楷體" w:hAnsi="Times New Roman"/>
                <w:szCs w:val="24"/>
              </w:rPr>
              <w:t>：</w:t>
            </w:r>
          </w:p>
        </w:tc>
      </w:tr>
      <w:tr w:rsidR="00D71721" w14:paraId="01D7ED0E" w14:textId="77777777">
        <w:tblPrEx>
          <w:tblCellMar>
            <w:top w:w="0" w:type="dxa"/>
            <w:bottom w:w="0" w:type="dxa"/>
          </w:tblCellMar>
        </w:tblPrEx>
        <w:trPr>
          <w:trHeight w:hRule="exact" w:val="1512"/>
        </w:trPr>
        <w:tc>
          <w:tcPr>
            <w:tcW w:w="2637"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5835B" w14:textId="77777777" w:rsidR="00D71721" w:rsidRDefault="00650589">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一、</w:t>
            </w:r>
            <w:r>
              <w:rPr>
                <w:rFonts w:ascii="標楷體" w:eastAsia="標楷體" w:hAnsi="標楷體" w:cs="標楷體"/>
                <w:szCs w:val="24"/>
              </w:rPr>
              <w:t>101</w:t>
            </w:r>
            <w:r>
              <w:rPr>
                <w:rFonts w:ascii="標楷體" w:eastAsia="標楷體" w:hAnsi="標楷體" w:cs="標楷體"/>
                <w:szCs w:val="24"/>
              </w:rPr>
              <w:t>環教路線名稱</w:t>
            </w:r>
            <w:r>
              <w:rPr>
                <w:rFonts w:ascii="標楷體" w:eastAsia="標楷體" w:hAnsi="標楷體" w:cs="標楷體"/>
                <w:szCs w:val="24"/>
              </w:rPr>
              <w:t>(</w:t>
            </w:r>
            <w:r>
              <w:rPr>
                <w:rFonts w:ascii="標楷體" w:eastAsia="標楷體" w:hAnsi="標楷體" w:cs="標楷體"/>
                <w:szCs w:val="24"/>
              </w:rPr>
              <w:t>限</w:t>
            </w:r>
            <w:r>
              <w:rPr>
                <w:rFonts w:ascii="標楷體" w:eastAsia="標楷體" w:hAnsi="標楷體" w:cs="標楷體"/>
                <w:szCs w:val="24"/>
              </w:rPr>
              <w:t>108</w:t>
            </w:r>
            <w:r>
              <w:rPr>
                <w:rFonts w:ascii="標楷體" w:eastAsia="標楷體" w:hAnsi="標楷體" w:cs="標楷體"/>
                <w:szCs w:val="24"/>
              </w:rPr>
              <w:t>年</w:t>
            </w:r>
            <w:r>
              <w:rPr>
                <w:rFonts w:ascii="標楷體" w:eastAsia="標楷體" w:hAnsi="標楷體" w:cs="標楷體"/>
                <w:szCs w:val="24"/>
              </w:rPr>
              <w:t>~111</w:t>
            </w:r>
            <w:r>
              <w:rPr>
                <w:rFonts w:ascii="標楷體" w:eastAsia="標楷體" w:hAnsi="標楷體" w:cs="標楷體"/>
                <w:szCs w:val="24"/>
              </w:rPr>
              <w:t>年</w:t>
            </w:r>
            <w:r>
              <w:rPr>
                <w:rFonts w:ascii="標楷體" w:eastAsia="標楷體" w:hAnsi="標楷體" w:cs="標楷體"/>
                <w:szCs w:val="24"/>
              </w:rPr>
              <w:t>101</w:t>
            </w:r>
            <w:r>
              <w:rPr>
                <w:rFonts w:ascii="標楷體" w:eastAsia="標楷體" w:hAnsi="標楷體" w:cs="標楷體"/>
                <w:szCs w:val="24"/>
              </w:rPr>
              <w:t>環教路線得獎教案作品</w:t>
            </w:r>
            <w:r>
              <w:rPr>
                <w:rFonts w:ascii="標楷體" w:eastAsia="標楷體" w:hAnsi="標楷體" w:cs="標楷體"/>
                <w:szCs w:val="24"/>
              </w:rPr>
              <w:t>)</w:t>
            </w:r>
          </w:p>
        </w:tc>
        <w:tc>
          <w:tcPr>
            <w:tcW w:w="7129"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44D3ADC" w14:textId="77777777" w:rsidR="00D71721" w:rsidRDefault="00650589">
            <w:pPr>
              <w:snapToGrid w:val="0"/>
              <w:spacing w:before="30"/>
              <w:ind w:left="21" w:right="-20"/>
            </w:pPr>
            <w:r>
              <w:rPr>
                <w:rFonts w:ascii="標楷體" w:eastAsia="標楷體" w:hAnsi="標楷體" w:cs="標楷體"/>
                <w:color w:val="A6A6A6"/>
                <w:sz w:val="32"/>
                <w:szCs w:val="32"/>
              </w:rPr>
              <w:t>Ex.</w:t>
            </w:r>
            <w:r>
              <w:rPr>
                <w:color w:val="A6A6A6"/>
                <w:sz w:val="32"/>
                <w:szCs w:val="32"/>
              </w:rPr>
              <w:t xml:space="preserve"> </w:t>
            </w:r>
            <w:r>
              <w:rPr>
                <w:rFonts w:ascii="標楷體" w:eastAsia="標楷體" w:hAnsi="標楷體" w:cs="標楷體"/>
                <w:b/>
                <w:color w:val="A6A6A6"/>
                <w:sz w:val="32"/>
                <w:szCs w:val="32"/>
              </w:rPr>
              <w:t>大</w:t>
            </w:r>
            <w:r>
              <w:rPr>
                <w:rFonts w:ascii="標楷體" w:eastAsia="標楷體" w:hAnsi="標楷體" w:cs="標楷體"/>
                <w:b/>
                <w:color w:val="A6A6A6"/>
                <w:sz w:val="32"/>
                <w:szCs w:val="32"/>
                <w:u w:val="single"/>
              </w:rPr>
              <w:t>南村</w:t>
            </w:r>
            <w:r>
              <w:rPr>
                <w:rFonts w:ascii="標楷體" w:eastAsia="標楷體" w:hAnsi="標楷體" w:cs="標楷體"/>
                <w:b/>
                <w:color w:val="A6A6A6"/>
                <w:sz w:val="32"/>
                <w:szCs w:val="32"/>
              </w:rPr>
              <w:t>走讀－後眷村時代與綠色</w:t>
            </w:r>
            <w:r>
              <w:rPr>
                <w:rFonts w:ascii="標楷體" w:eastAsia="標楷體" w:hAnsi="標楷體" w:cs="標楷體"/>
                <w:b/>
                <w:color w:val="A6A6A6"/>
                <w:sz w:val="32"/>
                <w:szCs w:val="32"/>
                <w:u w:val="single"/>
              </w:rPr>
              <w:t>101</w:t>
            </w:r>
            <w:r>
              <w:rPr>
                <w:rFonts w:ascii="標楷體" w:eastAsia="標楷體" w:hAnsi="標楷體" w:cs="標楷體"/>
                <w:b/>
                <w:color w:val="A6A6A6"/>
                <w:sz w:val="32"/>
                <w:szCs w:val="32"/>
              </w:rPr>
              <w:t>交會的火花</w:t>
            </w:r>
          </w:p>
        </w:tc>
      </w:tr>
      <w:tr w:rsidR="00D71721" w14:paraId="0004F68F" w14:textId="77777777">
        <w:tblPrEx>
          <w:tblCellMar>
            <w:top w:w="0" w:type="dxa"/>
            <w:bottom w:w="0" w:type="dxa"/>
          </w:tblCellMar>
        </w:tblPrEx>
        <w:trPr>
          <w:trHeight w:hRule="exact" w:val="119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ADF179" w14:textId="77777777" w:rsidR="00D71721" w:rsidRDefault="00650589">
            <w:pPr>
              <w:tabs>
                <w:tab w:val="left" w:pos="567"/>
              </w:tabs>
              <w:jc w:val="both"/>
              <w:rPr>
                <w:rFonts w:ascii="標楷體" w:eastAsia="標楷體" w:hAnsi="標楷體" w:cs="標楷體"/>
                <w:szCs w:val="24"/>
              </w:rPr>
            </w:pPr>
            <w:r>
              <w:rPr>
                <w:rFonts w:ascii="標楷體" w:eastAsia="標楷體" w:hAnsi="標楷體" w:cs="標楷體"/>
                <w:szCs w:val="24"/>
              </w:rPr>
              <w:t>二、辦理日期</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15A26C" w14:textId="77777777" w:rsidR="00D71721" w:rsidRDefault="00D71721">
            <w:pPr>
              <w:tabs>
                <w:tab w:val="left" w:pos="567"/>
              </w:tabs>
              <w:rPr>
                <w:rFonts w:ascii="標楷體" w:eastAsia="標楷體" w:hAnsi="標楷體" w:cs="標楷體"/>
                <w:szCs w:val="24"/>
              </w:rPr>
            </w:pPr>
          </w:p>
        </w:tc>
      </w:tr>
      <w:tr w:rsidR="00D71721" w14:paraId="0DD7058E" w14:textId="77777777">
        <w:tblPrEx>
          <w:tblCellMar>
            <w:top w:w="0" w:type="dxa"/>
            <w:bottom w:w="0" w:type="dxa"/>
          </w:tblCellMar>
        </w:tblPrEx>
        <w:trPr>
          <w:trHeight w:hRule="exact" w:val="1112"/>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737FF3" w14:textId="77777777" w:rsidR="00D71721" w:rsidRDefault="00650589">
            <w:pPr>
              <w:tabs>
                <w:tab w:val="left" w:pos="567"/>
              </w:tabs>
              <w:jc w:val="both"/>
              <w:rPr>
                <w:rFonts w:ascii="標楷體" w:eastAsia="標楷體" w:hAnsi="標楷體" w:cs="標楷體"/>
                <w:szCs w:val="24"/>
              </w:rPr>
            </w:pPr>
            <w:r>
              <w:rPr>
                <w:rFonts w:ascii="標楷體" w:eastAsia="標楷體" w:hAnsi="標楷體" w:cs="標楷體"/>
                <w:szCs w:val="24"/>
              </w:rPr>
              <w:t>三、教學時間</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00695E" w14:textId="77777777" w:rsidR="00D71721" w:rsidRDefault="00D71721">
            <w:pPr>
              <w:tabs>
                <w:tab w:val="left" w:pos="567"/>
              </w:tabs>
              <w:rPr>
                <w:rFonts w:ascii="標楷體" w:eastAsia="標楷體" w:hAnsi="標楷體" w:cs="標楷體"/>
                <w:b/>
                <w:szCs w:val="24"/>
              </w:rPr>
            </w:pPr>
          </w:p>
        </w:tc>
      </w:tr>
      <w:tr w:rsidR="00D71721" w14:paraId="24E4C2C6" w14:textId="77777777">
        <w:tblPrEx>
          <w:tblCellMar>
            <w:top w:w="0" w:type="dxa"/>
            <w:bottom w:w="0" w:type="dxa"/>
          </w:tblCellMar>
        </w:tblPrEx>
        <w:trPr>
          <w:trHeight w:hRule="exact" w:val="1284"/>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FCDA3A" w14:textId="77777777" w:rsidR="00D71721" w:rsidRDefault="00650589">
            <w:pPr>
              <w:tabs>
                <w:tab w:val="left" w:pos="567"/>
              </w:tabs>
              <w:jc w:val="both"/>
              <w:rPr>
                <w:rFonts w:ascii="標楷體" w:eastAsia="標楷體" w:hAnsi="標楷體" w:cs="標楷體"/>
                <w:szCs w:val="24"/>
              </w:rPr>
            </w:pPr>
            <w:r>
              <w:rPr>
                <w:rFonts w:ascii="標楷體" w:eastAsia="標楷體" w:hAnsi="標楷體" w:cs="標楷體"/>
                <w:szCs w:val="24"/>
              </w:rPr>
              <w:t>四、教學路線規劃</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B4C9B0A" w14:textId="77777777" w:rsidR="00D71721" w:rsidRDefault="00650589">
            <w:pPr>
              <w:tabs>
                <w:tab w:val="left" w:pos="567"/>
              </w:tabs>
            </w:pPr>
            <w:r>
              <w:rPr>
                <w:rFonts w:ascii="標楷體" w:eastAsia="標楷體" w:hAnsi="標楷體" w:cs="標楷體"/>
                <w:color w:val="A6A6A6"/>
                <w:szCs w:val="24"/>
              </w:rPr>
              <w:t>Ex.</w:t>
            </w:r>
            <w:r>
              <w:rPr>
                <w:color w:val="A6A6A6"/>
              </w:rPr>
              <w:t xml:space="preserve"> </w:t>
            </w:r>
            <w:r>
              <w:rPr>
                <w:rFonts w:ascii="標楷體" w:eastAsia="標楷體" w:hAnsi="標楷體"/>
                <w:color w:val="A6A6A6"/>
                <w:szCs w:val="24"/>
                <w:u w:val="single"/>
              </w:rPr>
              <w:t>四四南村</w:t>
            </w:r>
            <w:r>
              <w:rPr>
                <w:rFonts w:ascii="標楷體" w:eastAsia="標楷體" w:hAnsi="標楷體"/>
                <w:color w:val="A6A6A6"/>
                <w:szCs w:val="24"/>
              </w:rPr>
              <w:t>→2.</w:t>
            </w:r>
            <w:r>
              <w:rPr>
                <w:rFonts w:ascii="標楷體" w:eastAsia="標楷體" w:hAnsi="標楷體"/>
                <w:color w:val="A6A6A6"/>
                <w:szCs w:val="24"/>
                <w:u w:val="single"/>
              </w:rPr>
              <w:t>臺北眷村文物館</w:t>
            </w:r>
            <w:r>
              <w:rPr>
                <w:rFonts w:ascii="標楷體" w:eastAsia="標楷體" w:hAnsi="標楷體"/>
                <w:color w:val="A6A6A6"/>
                <w:szCs w:val="24"/>
                <w:u w:val="single"/>
              </w:rPr>
              <w:t>(</w:t>
            </w:r>
            <w:r>
              <w:rPr>
                <w:rFonts w:ascii="標楷體" w:eastAsia="標楷體" w:hAnsi="標楷體"/>
                <w:color w:val="A6A6A6"/>
                <w:szCs w:val="24"/>
                <w:u w:val="single"/>
              </w:rPr>
              <w:t>四四南村</w:t>
            </w:r>
            <w:r>
              <w:rPr>
                <w:rFonts w:ascii="標楷體" w:eastAsia="標楷體" w:hAnsi="標楷體"/>
                <w:color w:val="A6A6A6"/>
                <w:szCs w:val="24"/>
                <w:u w:val="single"/>
              </w:rPr>
              <w:t>)</w:t>
            </w:r>
            <w:r>
              <w:rPr>
                <w:rFonts w:ascii="標楷體" w:eastAsia="標楷體" w:hAnsi="標楷體"/>
                <w:color w:val="A6A6A6"/>
                <w:szCs w:val="24"/>
              </w:rPr>
              <w:t>→</w:t>
            </w:r>
            <w:proofErr w:type="gramStart"/>
            <w:r>
              <w:rPr>
                <w:rFonts w:ascii="標楷體" w:eastAsia="標楷體" w:hAnsi="標楷體"/>
                <w:color w:val="A6A6A6"/>
                <w:szCs w:val="24"/>
              </w:rPr>
              <w:t>3.</w:t>
            </w:r>
            <w:r>
              <w:rPr>
                <w:rFonts w:ascii="標楷體" w:eastAsia="標楷體" w:hAnsi="標楷體"/>
                <w:color w:val="A6A6A6"/>
                <w:szCs w:val="24"/>
                <w:u w:val="single"/>
              </w:rPr>
              <w:t>好丘</w:t>
            </w:r>
            <w:proofErr w:type="gramEnd"/>
            <w:r>
              <w:rPr>
                <w:rFonts w:ascii="標楷體" w:eastAsia="標楷體" w:hAnsi="標楷體"/>
                <w:color w:val="A6A6A6"/>
                <w:szCs w:val="24"/>
                <w:u w:val="single"/>
              </w:rPr>
              <w:t xml:space="preserve">Good </w:t>
            </w:r>
            <w:proofErr w:type="spellStart"/>
            <w:r>
              <w:rPr>
                <w:rFonts w:ascii="標楷體" w:eastAsia="標楷體" w:hAnsi="標楷體"/>
                <w:color w:val="A6A6A6"/>
                <w:szCs w:val="24"/>
                <w:u w:val="single"/>
              </w:rPr>
              <w:t>cho's</w:t>
            </w:r>
            <w:proofErr w:type="spellEnd"/>
            <w:r>
              <w:rPr>
                <w:rFonts w:ascii="標楷體" w:eastAsia="標楷體" w:hAnsi="標楷體"/>
                <w:color w:val="A6A6A6"/>
                <w:szCs w:val="24"/>
                <w:u w:val="single"/>
              </w:rPr>
              <w:t xml:space="preserve"> </w:t>
            </w:r>
            <w:r>
              <w:rPr>
                <w:rFonts w:ascii="標楷體" w:eastAsia="標楷體" w:hAnsi="標楷體"/>
                <w:color w:val="A6A6A6"/>
                <w:szCs w:val="24"/>
                <w:u w:val="single"/>
              </w:rPr>
              <w:t>信義店</w:t>
            </w:r>
            <w:r>
              <w:rPr>
                <w:rFonts w:ascii="標楷體" w:eastAsia="標楷體" w:hAnsi="標楷體"/>
                <w:color w:val="A6A6A6"/>
                <w:szCs w:val="24"/>
                <w:u w:val="single"/>
              </w:rPr>
              <w:t>(</w:t>
            </w:r>
            <w:r>
              <w:rPr>
                <w:rFonts w:ascii="標楷體" w:eastAsia="標楷體" w:hAnsi="標楷體"/>
                <w:color w:val="A6A6A6"/>
                <w:szCs w:val="24"/>
                <w:u w:val="single"/>
              </w:rPr>
              <w:t>四四南村</w:t>
            </w:r>
            <w:r>
              <w:rPr>
                <w:rFonts w:ascii="標楷體" w:eastAsia="標楷體" w:hAnsi="標楷體"/>
                <w:color w:val="A6A6A6"/>
                <w:szCs w:val="24"/>
                <w:u w:val="single"/>
              </w:rPr>
              <w:t>)</w:t>
            </w:r>
            <w:r>
              <w:rPr>
                <w:rFonts w:ascii="標楷體" w:eastAsia="標楷體" w:hAnsi="標楷體"/>
                <w:color w:val="A6A6A6"/>
                <w:szCs w:val="24"/>
              </w:rPr>
              <w:t>→4.</w:t>
            </w:r>
            <w:r>
              <w:rPr>
                <w:rFonts w:ascii="標楷體" w:eastAsia="標楷體" w:hAnsi="標楷體"/>
                <w:color w:val="A6A6A6"/>
                <w:szCs w:val="24"/>
                <w:u w:val="single"/>
              </w:rPr>
              <w:t>莊敬</w:t>
            </w:r>
            <w:r>
              <w:rPr>
                <w:rFonts w:ascii="標楷體" w:eastAsia="標楷體" w:hAnsi="標楷體"/>
                <w:color w:val="A6A6A6"/>
                <w:szCs w:val="24"/>
              </w:rPr>
              <w:t>路經</w:t>
            </w:r>
            <w:r>
              <w:rPr>
                <w:rFonts w:ascii="標楷體" w:eastAsia="標楷體" w:hAnsi="標楷體"/>
                <w:color w:val="A6A6A6"/>
                <w:szCs w:val="24"/>
              </w:rPr>
              <w:t>1</w:t>
            </w:r>
            <w:r>
              <w:rPr>
                <w:rFonts w:ascii="標楷體" w:eastAsia="標楷體" w:hAnsi="標楷體"/>
                <w:color w:val="A6A6A6"/>
                <w:szCs w:val="24"/>
              </w:rPr>
              <w:t>號出口</w:t>
            </w:r>
            <w:r>
              <w:rPr>
                <w:rFonts w:ascii="標楷體" w:eastAsia="標楷體" w:hAnsi="標楷體"/>
                <w:color w:val="A6A6A6"/>
                <w:szCs w:val="24"/>
              </w:rPr>
              <w:t>→5.</w:t>
            </w:r>
            <w:r>
              <w:rPr>
                <w:rFonts w:ascii="標楷體" w:eastAsia="標楷體" w:hAnsi="標楷體"/>
                <w:color w:val="A6A6A6"/>
                <w:szCs w:val="24"/>
                <w:u w:val="single"/>
              </w:rPr>
              <w:t>臺北</w:t>
            </w:r>
            <w:r>
              <w:rPr>
                <w:rFonts w:ascii="標楷體" w:eastAsia="標楷體" w:hAnsi="標楷體"/>
                <w:color w:val="A6A6A6"/>
                <w:szCs w:val="24"/>
                <w:u w:val="single"/>
              </w:rPr>
              <w:t>101</w:t>
            </w:r>
            <w:r>
              <w:rPr>
                <w:rFonts w:ascii="標楷體" w:eastAsia="標楷體" w:hAnsi="標楷體"/>
                <w:color w:val="A6A6A6"/>
                <w:szCs w:val="24"/>
                <w:u w:val="single"/>
              </w:rPr>
              <w:t>景觀台</w:t>
            </w:r>
          </w:p>
        </w:tc>
      </w:tr>
      <w:tr w:rsidR="00D71721" w14:paraId="7038852F" w14:textId="77777777">
        <w:tblPrEx>
          <w:tblCellMar>
            <w:top w:w="0" w:type="dxa"/>
            <w:bottom w:w="0" w:type="dxa"/>
          </w:tblCellMar>
        </w:tblPrEx>
        <w:trPr>
          <w:trHeight w:hRule="exact" w:val="143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10EE3C" w14:textId="77777777" w:rsidR="00D71721" w:rsidRDefault="00650589">
            <w:pPr>
              <w:tabs>
                <w:tab w:val="left" w:pos="567"/>
              </w:tabs>
              <w:jc w:val="both"/>
              <w:rPr>
                <w:rFonts w:ascii="標楷體" w:eastAsia="標楷體" w:hAnsi="標楷體" w:cs="標楷體"/>
                <w:szCs w:val="24"/>
              </w:rPr>
            </w:pPr>
            <w:r>
              <w:rPr>
                <w:rFonts w:ascii="標楷體" w:eastAsia="標楷體" w:hAnsi="標楷體" w:cs="標楷體"/>
                <w:szCs w:val="24"/>
              </w:rPr>
              <w:t>五、參與人數</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905880" w14:textId="77777777" w:rsidR="00D71721" w:rsidRDefault="00650589">
            <w:pPr>
              <w:tabs>
                <w:tab w:val="left" w:pos="567"/>
              </w:tabs>
              <w:rPr>
                <w:rFonts w:ascii="標楷體" w:eastAsia="標楷體" w:hAnsi="標楷體" w:cs="標楷體"/>
                <w:szCs w:val="24"/>
              </w:rPr>
            </w:pPr>
            <w:r>
              <w:rPr>
                <w:rFonts w:ascii="標楷體" w:eastAsia="標楷體" w:hAnsi="標楷體" w:cs="標楷體"/>
                <w:szCs w:val="24"/>
              </w:rPr>
              <w:t>帶隊教師</w:t>
            </w:r>
            <w:r>
              <w:rPr>
                <w:rFonts w:ascii="標楷體" w:eastAsia="標楷體" w:hAnsi="標楷體" w:cs="標楷體"/>
                <w:szCs w:val="24"/>
              </w:rPr>
              <w:t>(</w:t>
            </w:r>
            <w:r>
              <w:rPr>
                <w:rFonts w:ascii="標楷體" w:eastAsia="標楷體" w:hAnsi="標楷體" w:cs="標楷體"/>
                <w:szCs w:val="24"/>
              </w:rPr>
              <w:t>含家長</w:t>
            </w:r>
            <w:r>
              <w:rPr>
                <w:rFonts w:ascii="標楷體" w:eastAsia="標楷體" w:hAnsi="標楷體" w:cs="標楷體"/>
                <w:szCs w:val="24"/>
              </w:rPr>
              <w:t xml:space="preserve">):______ </w:t>
            </w:r>
            <w:r>
              <w:rPr>
                <w:rFonts w:ascii="標楷體" w:eastAsia="標楷體" w:hAnsi="標楷體" w:cs="標楷體"/>
                <w:szCs w:val="24"/>
              </w:rPr>
              <w:t>人</w:t>
            </w:r>
            <w:r>
              <w:rPr>
                <w:rFonts w:ascii="標楷體" w:eastAsia="標楷體" w:hAnsi="標楷體" w:cs="標楷體"/>
                <w:szCs w:val="24"/>
              </w:rPr>
              <w:t xml:space="preserve">    </w:t>
            </w:r>
            <w:r>
              <w:rPr>
                <w:rFonts w:ascii="標楷體" w:eastAsia="標楷體" w:hAnsi="標楷體" w:cs="標楷體"/>
                <w:szCs w:val="24"/>
              </w:rPr>
              <w:t>學生</w:t>
            </w:r>
            <w:r>
              <w:rPr>
                <w:rFonts w:ascii="標楷體" w:eastAsia="標楷體" w:hAnsi="標楷體" w:cs="標楷體"/>
                <w:szCs w:val="24"/>
              </w:rPr>
              <w:t>:________</w:t>
            </w:r>
            <w:r>
              <w:rPr>
                <w:rFonts w:ascii="標楷體" w:eastAsia="標楷體" w:hAnsi="標楷體" w:cs="標楷體"/>
                <w:szCs w:val="24"/>
              </w:rPr>
              <w:t>人</w:t>
            </w:r>
          </w:p>
          <w:p w14:paraId="3FA00523" w14:textId="77777777" w:rsidR="00D71721" w:rsidRDefault="00D71721">
            <w:pPr>
              <w:tabs>
                <w:tab w:val="left" w:pos="567"/>
              </w:tabs>
              <w:rPr>
                <w:rFonts w:ascii="標楷體" w:eastAsia="標楷體" w:hAnsi="標楷體" w:cs="標楷體"/>
                <w:szCs w:val="24"/>
              </w:rPr>
            </w:pPr>
          </w:p>
          <w:p w14:paraId="78F1D2FF" w14:textId="77777777" w:rsidR="00D71721" w:rsidRDefault="00650589">
            <w:pPr>
              <w:tabs>
                <w:tab w:val="left" w:pos="567"/>
              </w:tabs>
              <w:rPr>
                <w:rFonts w:ascii="標楷體" w:eastAsia="標楷體" w:hAnsi="標楷體" w:cs="標楷體"/>
                <w:szCs w:val="24"/>
              </w:rPr>
            </w:pPr>
            <w:r>
              <w:rPr>
                <w:rFonts w:ascii="標楷體" w:eastAsia="標楷體" w:hAnsi="標楷體" w:cs="標楷體"/>
                <w:szCs w:val="24"/>
              </w:rPr>
              <w:t>導</w:t>
            </w:r>
            <w:proofErr w:type="gramStart"/>
            <w:r>
              <w:rPr>
                <w:rFonts w:ascii="標楷體" w:eastAsia="標楷體" w:hAnsi="標楷體" w:cs="標楷體"/>
                <w:szCs w:val="24"/>
              </w:rPr>
              <w:t>覽</w:t>
            </w:r>
            <w:proofErr w:type="gramEnd"/>
            <w:r>
              <w:rPr>
                <w:rFonts w:ascii="標楷體" w:eastAsia="標楷體" w:hAnsi="標楷體" w:cs="標楷體"/>
                <w:szCs w:val="24"/>
              </w:rPr>
              <w:t>講師</w:t>
            </w:r>
            <w:r>
              <w:rPr>
                <w:rFonts w:ascii="標楷體" w:eastAsia="標楷體" w:hAnsi="標楷體" w:cs="標楷體"/>
                <w:szCs w:val="24"/>
              </w:rPr>
              <w:t>: □</w:t>
            </w:r>
            <w:r>
              <w:rPr>
                <w:rFonts w:ascii="標楷體" w:eastAsia="標楷體" w:hAnsi="標楷體" w:cs="標楷體"/>
                <w:szCs w:val="24"/>
              </w:rPr>
              <w:t>外聘</w:t>
            </w:r>
            <w:r>
              <w:rPr>
                <w:rFonts w:ascii="標楷體" w:eastAsia="標楷體" w:hAnsi="標楷體" w:cs="標楷體"/>
                <w:szCs w:val="24"/>
              </w:rPr>
              <w:t xml:space="preserve">  □</w:t>
            </w:r>
            <w:r>
              <w:rPr>
                <w:rFonts w:ascii="標楷體" w:eastAsia="標楷體" w:hAnsi="標楷體" w:cs="標楷體"/>
                <w:szCs w:val="24"/>
              </w:rPr>
              <w:t>校內</w:t>
            </w:r>
          </w:p>
        </w:tc>
      </w:tr>
      <w:tr w:rsidR="00D71721" w14:paraId="1EB82D53" w14:textId="77777777">
        <w:tblPrEx>
          <w:tblCellMar>
            <w:top w:w="0" w:type="dxa"/>
            <w:bottom w:w="0" w:type="dxa"/>
          </w:tblCellMar>
        </w:tblPrEx>
        <w:trPr>
          <w:trHeight w:hRule="exact" w:val="1408"/>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5A425A" w14:textId="77777777" w:rsidR="00D71721" w:rsidRDefault="00650589">
            <w:pPr>
              <w:tabs>
                <w:tab w:val="left" w:pos="567"/>
              </w:tabs>
              <w:jc w:val="both"/>
              <w:rPr>
                <w:rFonts w:ascii="標楷體" w:eastAsia="標楷體" w:hAnsi="標楷體" w:cs="標楷體"/>
                <w:szCs w:val="24"/>
              </w:rPr>
            </w:pPr>
            <w:r>
              <w:rPr>
                <w:rFonts w:ascii="標楷體" w:eastAsia="標楷體" w:hAnsi="標楷體" w:cs="標楷體"/>
                <w:szCs w:val="24"/>
              </w:rPr>
              <w:t>六、學習活動內容及安全風險管理</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B04E49" w14:textId="77777777" w:rsidR="00D71721" w:rsidRDefault="00D71721">
            <w:pPr>
              <w:tabs>
                <w:tab w:val="left" w:pos="567"/>
              </w:tabs>
              <w:rPr>
                <w:rFonts w:ascii="Times New Roman" w:hAnsi="Times New Roman"/>
                <w:szCs w:val="24"/>
              </w:rPr>
            </w:pPr>
          </w:p>
        </w:tc>
      </w:tr>
      <w:tr w:rsidR="00D71721" w14:paraId="7F73F079" w14:textId="77777777">
        <w:tblPrEx>
          <w:tblCellMar>
            <w:top w:w="0" w:type="dxa"/>
            <w:bottom w:w="0" w:type="dxa"/>
          </w:tblCellMar>
        </w:tblPrEx>
        <w:trPr>
          <w:trHeight w:hRule="exact" w:val="1130"/>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AF84B9" w14:textId="77777777" w:rsidR="00D71721" w:rsidRDefault="00650589">
            <w:pPr>
              <w:tabs>
                <w:tab w:val="left" w:pos="567"/>
              </w:tabs>
              <w:jc w:val="both"/>
              <w:rPr>
                <w:rFonts w:ascii="標楷體" w:eastAsia="標楷體" w:hAnsi="標楷體" w:cs="標楷體"/>
                <w:szCs w:val="24"/>
              </w:rPr>
            </w:pPr>
            <w:r>
              <w:rPr>
                <w:rFonts w:ascii="標楷體" w:eastAsia="標楷體" w:hAnsi="標楷體" w:cs="標楷體"/>
                <w:szCs w:val="24"/>
              </w:rPr>
              <w:t>七、預期效益</w:t>
            </w:r>
          </w:p>
        </w:tc>
        <w:tc>
          <w:tcPr>
            <w:tcW w:w="7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837031" w14:textId="77777777" w:rsidR="00D71721" w:rsidRDefault="00D71721">
            <w:pPr>
              <w:tabs>
                <w:tab w:val="left" w:pos="567"/>
              </w:tabs>
              <w:rPr>
                <w:rFonts w:ascii="Times New Roman" w:hAnsi="Times New Roman"/>
                <w:szCs w:val="24"/>
              </w:rPr>
            </w:pPr>
          </w:p>
        </w:tc>
      </w:tr>
    </w:tbl>
    <w:p w14:paraId="1DDD48A5" w14:textId="77777777" w:rsidR="00D71721" w:rsidRDefault="00650589">
      <w:pPr>
        <w:widowControl/>
      </w:pPr>
      <w:r>
        <w:rPr>
          <w:rFonts w:ascii="標楷體" w:eastAsia="標楷體" w:hAnsi="標楷體"/>
          <w:sz w:val="26"/>
          <w:szCs w:val="26"/>
        </w:rPr>
        <w:t xml:space="preserve">申請日期：　</w:t>
      </w:r>
      <w:r>
        <w:rPr>
          <w:rFonts w:ascii="標楷體" w:eastAsia="標楷體" w:hAnsi="標楷體"/>
          <w:sz w:val="26"/>
          <w:szCs w:val="26"/>
        </w:rPr>
        <w:t xml:space="preserve">  </w:t>
      </w:r>
      <w:r>
        <w:rPr>
          <w:rFonts w:ascii="標楷體" w:eastAsia="標楷體" w:hAnsi="標楷體"/>
          <w:sz w:val="26"/>
          <w:szCs w:val="26"/>
        </w:rPr>
        <w:t>年　　月　　日</w:t>
      </w:r>
    </w:p>
    <w:p w14:paraId="4D38B0FE" w14:textId="77777777" w:rsidR="00D71721" w:rsidRDefault="00650589">
      <w:r>
        <w:rPr>
          <w:rFonts w:ascii="標楷體" w:eastAsia="標楷體" w:hAnsi="標楷體" w:cs="DFHei-Md-HK-BF"/>
          <w:b/>
          <w:bCs/>
          <w:kern w:val="0"/>
          <w:sz w:val="26"/>
          <w:szCs w:val="26"/>
        </w:rPr>
        <w:t>承辦人：</w:t>
      </w:r>
      <w:r>
        <w:rPr>
          <w:rFonts w:ascii="標楷體" w:eastAsia="標楷體" w:hAnsi="標楷體" w:cs="DFHei-Md-HK-BF"/>
          <w:b/>
          <w:bCs/>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處室主任</w:t>
      </w:r>
      <w:r>
        <w:rPr>
          <w:rFonts w:ascii="標楷體" w:eastAsia="標楷體" w:hAnsi="標楷體" w:cs="DFHei-Md-HK-BF"/>
          <w:b/>
          <w:kern w:val="0"/>
          <w:sz w:val="26"/>
          <w:szCs w:val="26"/>
        </w:rPr>
        <w:t xml:space="preserve">: </w:t>
      </w:r>
      <w:r>
        <w:rPr>
          <w:rFonts w:ascii="標楷體" w:eastAsia="標楷體" w:hAnsi="標楷體" w:cs="DFHei-Md-HK-BF"/>
          <w:kern w:val="0"/>
          <w:sz w:val="26"/>
          <w:szCs w:val="26"/>
        </w:rPr>
        <w:t xml:space="preserve">                   </w:t>
      </w:r>
      <w:r>
        <w:rPr>
          <w:rFonts w:ascii="標楷體" w:eastAsia="標楷體" w:hAnsi="標楷體" w:cs="DFHei-Md-HK-BF"/>
          <w:b/>
          <w:kern w:val="0"/>
          <w:sz w:val="26"/>
          <w:szCs w:val="26"/>
        </w:rPr>
        <w:t>校長：</w:t>
      </w:r>
      <w:r>
        <w:rPr>
          <w:rFonts w:ascii="標楷體" w:eastAsia="標楷體" w:hAnsi="標楷體" w:cs="DFHei-Md-HK-BF"/>
          <w:b/>
          <w:kern w:val="0"/>
          <w:sz w:val="26"/>
          <w:szCs w:val="26"/>
        </w:rPr>
        <w:t xml:space="preserve">               </w:t>
      </w:r>
    </w:p>
    <w:p w14:paraId="12EACBF4" w14:textId="77777777" w:rsidR="00D71721" w:rsidRDefault="00D71721">
      <w:pPr>
        <w:rPr>
          <w:rFonts w:ascii="標楷體" w:eastAsia="標楷體" w:hAnsi="標楷體" w:cs="DFHei-Md-HK-BF"/>
          <w:b/>
          <w:kern w:val="0"/>
          <w:sz w:val="26"/>
          <w:szCs w:val="26"/>
        </w:rPr>
      </w:pPr>
    </w:p>
    <w:p w14:paraId="549F14A6" w14:textId="77777777" w:rsidR="00D71721" w:rsidRDefault="00D71721">
      <w:pPr>
        <w:ind w:firstLine="900"/>
        <w:rPr>
          <w:rFonts w:ascii="標楷體" w:eastAsia="標楷體" w:hAnsi="標楷體"/>
          <w:sz w:val="36"/>
        </w:rPr>
      </w:pPr>
    </w:p>
    <w:p w14:paraId="75E8094E" w14:textId="77777777" w:rsidR="00D71721" w:rsidRDefault="00D71721">
      <w:pPr>
        <w:ind w:firstLine="900"/>
        <w:rPr>
          <w:rFonts w:ascii="標楷體" w:eastAsia="標楷體" w:hAnsi="標楷體"/>
          <w:sz w:val="36"/>
        </w:rPr>
      </w:pPr>
    </w:p>
    <w:p w14:paraId="61B9EFD8" w14:textId="77777777" w:rsidR="00D71721" w:rsidRDefault="00D71721">
      <w:pPr>
        <w:ind w:firstLine="900"/>
        <w:rPr>
          <w:rFonts w:ascii="標楷體" w:eastAsia="標楷體" w:hAnsi="標楷體"/>
          <w:sz w:val="36"/>
        </w:rPr>
      </w:pPr>
    </w:p>
    <w:p w14:paraId="35330AB6" w14:textId="77777777" w:rsidR="00D71721" w:rsidRDefault="00650589">
      <w:pPr>
        <w:ind w:firstLine="900"/>
      </w:pPr>
      <w:proofErr w:type="gramStart"/>
      <w:r>
        <w:rPr>
          <w:rFonts w:ascii="標楷體" w:eastAsia="標楷體" w:hAnsi="標楷體"/>
          <w:sz w:val="36"/>
        </w:rPr>
        <w:t>112</w:t>
      </w:r>
      <w:proofErr w:type="gramEnd"/>
      <w:r>
        <w:rPr>
          <w:rFonts w:ascii="標楷體" w:eastAsia="標楷體" w:hAnsi="標楷體"/>
          <w:sz w:val="36"/>
        </w:rPr>
        <w:t>年度臺北市</w:t>
      </w:r>
      <w:r>
        <w:rPr>
          <w:rFonts w:ascii="標楷體" w:eastAsia="標楷體" w:hAnsi="標楷體"/>
          <w:sz w:val="36"/>
        </w:rPr>
        <w:t>101</w:t>
      </w:r>
      <w:r>
        <w:rPr>
          <w:rFonts w:ascii="標楷體" w:eastAsia="標楷體" w:hAnsi="標楷體"/>
          <w:sz w:val="36"/>
        </w:rPr>
        <w:t>環教路線體驗課程成果報告</w:t>
      </w:r>
    </w:p>
    <w:p w14:paraId="022EA869" w14:textId="77777777" w:rsidR="00D71721" w:rsidRDefault="00650589">
      <w:r>
        <w:rPr>
          <w:rFonts w:ascii="標楷體" w:eastAsia="標楷體" w:hAnsi="標楷體"/>
          <w:b/>
          <w:noProof/>
          <w:sz w:val="36"/>
        </w:rPr>
        <mc:AlternateContent>
          <mc:Choice Requires="wps">
            <w:drawing>
              <wp:anchor distT="0" distB="0" distL="114300" distR="114300" simplePos="0" relativeHeight="251677696" behindDoc="0" locked="0" layoutInCell="1" allowOverlap="1" wp14:anchorId="7CB60167" wp14:editId="6D60D23D">
                <wp:simplePos x="0" y="0"/>
                <wp:positionH relativeFrom="page">
                  <wp:posOffset>304796</wp:posOffset>
                </wp:positionH>
                <wp:positionV relativeFrom="page">
                  <wp:posOffset>508004</wp:posOffset>
                </wp:positionV>
                <wp:extent cx="818516" cy="298451"/>
                <wp:effectExtent l="0" t="0" r="19684" b="25399"/>
                <wp:wrapNone/>
                <wp:docPr id="2" name="文字方塊 2"/>
                <wp:cNvGraphicFramePr/>
                <a:graphic xmlns:a="http://schemas.openxmlformats.org/drawingml/2006/main">
                  <a:graphicData uri="http://schemas.microsoft.com/office/word/2010/wordprocessingShape">
                    <wps:wsp>
                      <wps:cNvSpPr txBox="1"/>
                      <wps:spPr>
                        <a:xfrm>
                          <a:off x="0" y="0"/>
                          <a:ext cx="818516" cy="298451"/>
                        </a:xfrm>
                        <a:prstGeom prst="rect">
                          <a:avLst/>
                        </a:prstGeom>
                        <a:solidFill>
                          <a:srgbClr val="FFFFFF"/>
                        </a:solidFill>
                        <a:ln w="9528">
                          <a:solidFill>
                            <a:srgbClr val="000000"/>
                          </a:solidFill>
                          <a:prstDash val="solid"/>
                        </a:ln>
                      </wps:spPr>
                      <wps:txbx>
                        <w:txbxContent>
                          <w:p w14:paraId="7D9F9869" w14:textId="77777777" w:rsidR="00D71721" w:rsidRDefault="00650589">
                            <w:pPr>
                              <w:jc w:val="center"/>
                            </w:pPr>
                            <w:r>
                              <w:t>附件二</w:t>
                            </w:r>
                          </w:p>
                        </w:txbxContent>
                      </wps:txbx>
                      <wps:bodyPr vert="horz" wrap="square" lIns="91440" tIns="45720" rIns="91440" bIns="45720" anchor="t" anchorCtr="0" compatLnSpc="0">
                        <a:spAutoFit/>
                      </wps:bodyPr>
                    </wps:wsp>
                  </a:graphicData>
                </a:graphic>
              </wp:anchor>
            </w:drawing>
          </mc:Choice>
          <mc:Fallback>
            <w:pict>
              <v:shape w14:anchorId="7CB60167" id="文字方塊 2" o:spid="_x0000_s1027" type="#_x0000_t202" style="position:absolute;margin-left:24pt;margin-top:40pt;width:64.45pt;height:23.5pt;z-index:2516776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" strokeweight=".26467mm">
                <v:textbox style="mso-fit-shape-to-text:t">
                  <w:txbxContent>
                    <w:p w14:paraId="7D9F9869" w14:textId="77777777" w:rsidR="00D71721" w:rsidRDefault="00650589">
                      <w:pPr>
                        <w:jc w:val="center"/>
                      </w:pPr>
                      <w:r>
                        <w:t>附件二</w:t>
                      </w:r>
                    </w:p>
                  </w:txbxContent>
                </v:textbox>
                <w10:wrap anchorx="page" anchory="page"/>
              </v:shape>
            </w:pict>
          </mc:Fallback>
        </mc:AlternateContent>
      </w:r>
    </w:p>
    <w:tbl>
      <w:tblPr>
        <w:tblW w:w="9341" w:type="dxa"/>
        <w:tblCellMar>
          <w:left w:w="10" w:type="dxa"/>
          <w:right w:w="10" w:type="dxa"/>
        </w:tblCellMar>
        <w:tblLook w:val="0000" w:firstRow="0" w:lastRow="0" w:firstColumn="0" w:lastColumn="0" w:noHBand="0" w:noVBand="0"/>
      </w:tblPr>
      <w:tblGrid>
        <w:gridCol w:w="1545"/>
        <w:gridCol w:w="2551"/>
        <w:gridCol w:w="284"/>
        <w:gridCol w:w="1559"/>
        <w:gridCol w:w="3402"/>
      </w:tblGrid>
      <w:tr w:rsidR="00D71721" w14:paraId="5CE6AF3E" w14:textId="77777777">
        <w:tblPrEx>
          <w:tblCellMar>
            <w:top w:w="0" w:type="dxa"/>
            <w:bottom w:w="0" w:type="dxa"/>
          </w:tblCellMar>
        </w:tblPrEx>
        <w:trPr>
          <w:trHeight w:val="547"/>
        </w:trPr>
        <w:tc>
          <w:tcPr>
            <w:tcW w:w="1545"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2FF71C6" w14:textId="77777777" w:rsidR="00D71721" w:rsidRDefault="00650589">
            <w:pPr>
              <w:jc w:val="center"/>
              <w:rPr>
                <w:rFonts w:ascii="標楷體" w:eastAsia="標楷體" w:hAnsi="標楷體"/>
                <w:b/>
                <w:sz w:val="28"/>
              </w:rPr>
            </w:pPr>
            <w:r>
              <w:rPr>
                <w:rFonts w:ascii="標楷體" w:eastAsia="標楷體" w:hAnsi="標楷體"/>
                <w:b/>
                <w:sz w:val="28"/>
              </w:rPr>
              <w:t>101</w:t>
            </w:r>
            <w:r>
              <w:rPr>
                <w:rFonts w:ascii="標楷體" w:eastAsia="標楷體" w:hAnsi="標楷體"/>
                <w:b/>
                <w:sz w:val="28"/>
              </w:rPr>
              <w:t>環教路線名稱</w:t>
            </w:r>
          </w:p>
        </w:tc>
        <w:tc>
          <w:tcPr>
            <w:tcW w:w="7796" w:type="dxa"/>
            <w:gridSpan w:val="4"/>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CBCAA86" w14:textId="77777777" w:rsidR="00D71721" w:rsidRDefault="00D71721">
            <w:pPr>
              <w:jc w:val="both"/>
              <w:rPr>
                <w:rFonts w:ascii="標楷體" w:eastAsia="標楷體" w:hAnsi="標楷體"/>
                <w:color w:val="808080"/>
              </w:rPr>
            </w:pPr>
          </w:p>
        </w:tc>
      </w:tr>
      <w:tr w:rsidR="00D71721" w14:paraId="392A9ABA" w14:textId="77777777">
        <w:tblPrEx>
          <w:tblCellMar>
            <w:top w:w="0" w:type="dxa"/>
            <w:bottom w:w="0" w:type="dxa"/>
          </w:tblCellMar>
        </w:tblPrEx>
        <w:trPr>
          <w:trHeight w:val="524"/>
        </w:trPr>
        <w:tc>
          <w:tcPr>
            <w:tcW w:w="1545" w:type="dxa"/>
            <w:tcBorders>
              <w:top w:val="sing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8DDD231" w14:textId="77777777" w:rsidR="00D71721" w:rsidRDefault="00650589">
            <w:pPr>
              <w:jc w:val="center"/>
              <w:rPr>
                <w:rFonts w:ascii="標楷體" w:eastAsia="標楷體" w:hAnsi="標楷體"/>
                <w:b/>
                <w:sz w:val="28"/>
              </w:rPr>
            </w:pPr>
            <w:r>
              <w:rPr>
                <w:rFonts w:ascii="標楷體" w:eastAsia="標楷體" w:hAnsi="標楷體"/>
                <w:b/>
                <w:sz w:val="28"/>
              </w:rPr>
              <w:t>辦理學校</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54E29" w14:textId="77777777" w:rsidR="00D71721" w:rsidRDefault="00D71721">
            <w:pPr>
              <w:jc w:val="both"/>
              <w:rPr>
                <w:rFonts w:ascii="標楷體" w:eastAsia="標楷體" w:hAnsi="標楷體"/>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2442C0" w14:textId="77777777" w:rsidR="00D71721" w:rsidRDefault="00650589">
            <w:pPr>
              <w:jc w:val="center"/>
            </w:pPr>
            <w:r>
              <w:rPr>
                <w:rFonts w:ascii="標楷體" w:eastAsia="標楷體" w:hAnsi="標楷體"/>
                <w:b/>
                <w:sz w:val="28"/>
              </w:rPr>
              <w:t>辦理時間</w:t>
            </w:r>
          </w:p>
        </w:tc>
        <w:tc>
          <w:tcPr>
            <w:tcW w:w="340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421A102" w14:textId="77777777" w:rsidR="00D71721" w:rsidRDefault="00650589">
            <w:proofErr w:type="gramStart"/>
            <w:r>
              <w:rPr>
                <w:rFonts w:ascii="標楷體" w:eastAsia="標楷體" w:hAnsi="標楷體"/>
                <w:sz w:val="28"/>
                <w:szCs w:val="28"/>
              </w:rPr>
              <w:t>＿＿</w:t>
            </w:r>
            <w:proofErr w:type="gramEnd"/>
            <w:r>
              <w:rPr>
                <w:rFonts w:ascii="標楷體" w:eastAsia="標楷體" w:hAnsi="標楷體"/>
                <w:sz w:val="28"/>
                <w:szCs w:val="28"/>
              </w:rPr>
              <w:t>年</w:t>
            </w:r>
            <w:proofErr w:type="gramStart"/>
            <w:r>
              <w:rPr>
                <w:rFonts w:ascii="標楷體" w:eastAsia="標楷體" w:hAnsi="標楷體"/>
                <w:sz w:val="28"/>
                <w:szCs w:val="28"/>
              </w:rPr>
              <w:t>＿＿</w:t>
            </w:r>
            <w:proofErr w:type="gramEnd"/>
            <w:r>
              <w:rPr>
                <w:rFonts w:ascii="標楷體" w:eastAsia="標楷體" w:hAnsi="標楷體"/>
                <w:sz w:val="28"/>
                <w:szCs w:val="28"/>
              </w:rPr>
              <w:t>月</w:t>
            </w:r>
            <w:proofErr w:type="gramStart"/>
            <w:r>
              <w:rPr>
                <w:rFonts w:ascii="標楷體" w:eastAsia="標楷體" w:hAnsi="標楷體"/>
                <w:sz w:val="28"/>
                <w:szCs w:val="28"/>
              </w:rPr>
              <w:t>＿＿</w:t>
            </w:r>
            <w:proofErr w:type="gramEnd"/>
            <w:r>
              <w:rPr>
                <w:rFonts w:ascii="標楷體" w:eastAsia="標楷體" w:hAnsi="標楷體"/>
                <w:sz w:val="28"/>
                <w:szCs w:val="28"/>
              </w:rPr>
              <w:t>日</w:t>
            </w:r>
          </w:p>
        </w:tc>
      </w:tr>
      <w:tr w:rsidR="00D71721" w14:paraId="7BCFFD95" w14:textId="77777777">
        <w:tblPrEx>
          <w:tblCellMar>
            <w:top w:w="0" w:type="dxa"/>
            <w:bottom w:w="0" w:type="dxa"/>
          </w:tblCellMar>
        </w:tblPrEx>
        <w:trPr>
          <w:trHeight w:val="524"/>
        </w:trPr>
        <w:tc>
          <w:tcPr>
            <w:tcW w:w="1545" w:type="dxa"/>
            <w:tcBorders>
              <w:top w:val="single" w:sz="4" w:space="0" w:color="000000"/>
              <w:left w:val="double" w:sz="4" w:space="0" w:color="000000"/>
              <w:bottom w:val="double" w:sz="4" w:space="0" w:color="000000"/>
              <w:right w:val="single" w:sz="4" w:space="0" w:color="000000"/>
            </w:tcBorders>
            <w:shd w:val="clear" w:color="auto" w:fill="E7E6E6"/>
            <w:tcMar>
              <w:top w:w="0" w:type="dxa"/>
              <w:left w:w="108" w:type="dxa"/>
              <w:bottom w:w="0" w:type="dxa"/>
              <w:right w:w="108" w:type="dxa"/>
            </w:tcMar>
            <w:vAlign w:val="center"/>
          </w:tcPr>
          <w:p w14:paraId="327E929C" w14:textId="77777777" w:rsidR="00D71721" w:rsidRDefault="00650589">
            <w:pPr>
              <w:spacing w:line="0" w:lineRule="atLeast"/>
              <w:jc w:val="center"/>
              <w:rPr>
                <w:rFonts w:ascii="標楷體" w:eastAsia="標楷體" w:hAnsi="標楷體"/>
                <w:b/>
                <w:sz w:val="28"/>
              </w:rPr>
            </w:pPr>
            <w:r>
              <w:rPr>
                <w:rFonts w:ascii="標楷體" w:eastAsia="標楷體" w:hAnsi="標楷體"/>
                <w:b/>
                <w:sz w:val="28"/>
              </w:rPr>
              <w:t>辦理情形</w:t>
            </w:r>
          </w:p>
          <w:p w14:paraId="3CCB37A0" w14:textId="77777777" w:rsidR="00D71721" w:rsidRDefault="00650589">
            <w:pPr>
              <w:spacing w:before="180" w:line="0" w:lineRule="atLeast"/>
              <w:jc w:val="center"/>
              <w:rPr>
                <w:rFonts w:ascii="標楷體" w:eastAsia="標楷體" w:hAnsi="標楷體"/>
                <w:b/>
                <w:sz w:val="28"/>
              </w:rPr>
            </w:pPr>
            <w:r>
              <w:rPr>
                <w:rFonts w:ascii="標楷體" w:eastAsia="標楷體" w:hAnsi="標楷體"/>
                <w:b/>
                <w:sz w:val="28"/>
              </w:rPr>
              <w:t>成果摘要</w:t>
            </w:r>
          </w:p>
          <w:p w14:paraId="5B21BD81" w14:textId="77777777" w:rsidR="00D71721" w:rsidRDefault="00D71721">
            <w:pPr>
              <w:spacing w:before="180" w:line="0" w:lineRule="atLeast"/>
              <w:jc w:val="center"/>
              <w:rPr>
                <w:rFonts w:ascii="標楷體" w:eastAsia="標楷體" w:hAnsi="標楷體"/>
                <w:b/>
                <w:sz w:val="28"/>
              </w:rPr>
            </w:pPr>
          </w:p>
        </w:tc>
        <w:tc>
          <w:tcPr>
            <w:tcW w:w="7796" w:type="dxa"/>
            <w:gridSpan w:val="4"/>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86FE989" w14:textId="77777777" w:rsidR="00D71721" w:rsidRDefault="00D71721">
            <w:pPr>
              <w:jc w:val="both"/>
              <w:rPr>
                <w:rFonts w:ascii="標楷體" w:eastAsia="標楷體" w:hAnsi="標楷體"/>
              </w:rPr>
            </w:pPr>
          </w:p>
          <w:p w14:paraId="385F0749" w14:textId="77777777" w:rsidR="00D71721" w:rsidRDefault="00D71721">
            <w:pPr>
              <w:jc w:val="both"/>
              <w:rPr>
                <w:rFonts w:ascii="標楷體" w:eastAsia="標楷體" w:hAnsi="標楷體"/>
              </w:rPr>
            </w:pPr>
          </w:p>
          <w:p w14:paraId="30A73F2E" w14:textId="77777777" w:rsidR="00D71721" w:rsidRDefault="00D71721">
            <w:pPr>
              <w:jc w:val="both"/>
              <w:rPr>
                <w:rFonts w:ascii="標楷體" w:eastAsia="標楷體" w:hAnsi="標楷體"/>
              </w:rPr>
            </w:pPr>
          </w:p>
          <w:p w14:paraId="1B2FA260" w14:textId="77777777" w:rsidR="00D71721" w:rsidRDefault="00D71721">
            <w:pPr>
              <w:jc w:val="both"/>
              <w:rPr>
                <w:rFonts w:ascii="標楷體" w:eastAsia="標楷體" w:hAnsi="標楷體"/>
              </w:rPr>
            </w:pPr>
          </w:p>
          <w:p w14:paraId="0D750E7A" w14:textId="77777777" w:rsidR="00D71721" w:rsidRDefault="00D71721">
            <w:pPr>
              <w:jc w:val="both"/>
              <w:rPr>
                <w:rFonts w:ascii="標楷體" w:eastAsia="標楷體" w:hAnsi="標楷體"/>
              </w:rPr>
            </w:pPr>
          </w:p>
          <w:p w14:paraId="5EB90A60" w14:textId="77777777" w:rsidR="00D71721" w:rsidRDefault="00D71721">
            <w:pPr>
              <w:jc w:val="both"/>
              <w:rPr>
                <w:rFonts w:ascii="標楷體" w:eastAsia="標楷體" w:hAnsi="標楷體"/>
              </w:rPr>
            </w:pPr>
          </w:p>
        </w:tc>
      </w:tr>
      <w:tr w:rsidR="00D71721" w14:paraId="36DF94EB" w14:textId="77777777">
        <w:tblPrEx>
          <w:tblCellMar>
            <w:top w:w="0" w:type="dxa"/>
            <w:bottom w:w="0" w:type="dxa"/>
          </w:tblCellMar>
        </w:tblPrEx>
        <w:trPr>
          <w:trHeight w:val="524"/>
        </w:trPr>
        <w:tc>
          <w:tcPr>
            <w:tcW w:w="4380"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5402EDE" w14:textId="77777777" w:rsidR="00D71721" w:rsidRDefault="00D71721">
            <w:pPr>
              <w:jc w:val="center"/>
              <w:rPr>
                <w:rFonts w:ascii="標楷體" w:eastAsia="標楷體" w:hAnsi="標楷體"/>
                <w:color w:val="808080"/>
              </w:rPr>
            </w:pPr>
          </w:p>
          <w:p w14:paraId="3A52F0A9" w14:textId="77777777" w:rsidR="00D71721" w:rsidRDefault="00D71721">
            <w:pPr>
              <w:jc w:val="center"/>
              <w:rPr>
                <w:rFonts w:ascii="標楷體" w:eastAsia="標楷體" w:hAnsi="標楷體"/>
                <w:color w:val="808080"/>
              </w:rPr>
            </w:pPr>
          </w:p>
          <w:p w14:paraId="1AE76088" w14:textId="77777777" w:rsidR="00D71721" w:rsidRDefault="00D71721">
            <w:pPr>
              <w:jc w:val="center"/>
              <w:rPr>
                <w:rFonts w:ascii="標楷體" w:eastAsia="標楷體" w:hAnsi="標楷體"/>
                <w:color w:val="808080"/>
              </w:rPr>
            </w:pPr>
          </w:p>
          <w:p w14:paraId="396F12C7"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7530402B" w14:textId="77777777" w:rsidR="00D71721" w:rsidRDefault="00D71721">
            <w:pPr>
              <w:jc w:val="center"/>
              <w:rPr>
                <w:rFonts w:ascii="標楷體" w:eastAsia="標楷體" w:hAnsi="標楷體"/>
                <w:color w:val="808080"/>
              </w:rPr>
            </w:pPr>
          </w:p>
        </w:tc>
        <w:tc>
          <w:tcPr>
            <w:tcW w:w="496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71AB6B1"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D71721" w14:paraId="15620FF2" w14:textId="77777777">
        <w:tblPrEx>
          <w:tblCellMar>
            <w:top w:w="0" w:type="dxa"/>
            <w:bottom w:w="0" w:type="dxa"/>
          </w:tblCellMar>
        </w:tblPrEx>
        <w:trPr>
          <w:trHeight w:val="524"/>
        </w:trPr>
        <w:tc>
          <w:tcPr>
            <w:tcW w:w="438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A60D570"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96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FE8E9E7"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D71721" w14:paraId="1B3267FE" w14:textId="77777777">
        <w:tblPrEx>
          <w:tblCellMar>
            <w:top w:w="0" w:type="dxa"/>
            <w:bottom w:w="0" w:type="dxa"/>
          </w:tblCellMar>
        </w:tblPrEx>
        <w:trPr>
          <w:trHeight w:val="524"/>
        </w:trPr>
        <w:tc>
          <w:tcPr>
            <w:tcW w:w="4380"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E0A8643" w14:textId="77777777" w:rsidR="00D71721" w:rsidRDefault="00D71721">
            <w:pPr>
              <w:jc w:val="center"/>
              <w:rPr>
                <w:rFonts w:ascii="標楷體" w:eastAsia="標楷體" w:hAnsi="標楷體"/>
                <w:color w:val="808080"/>
              </w:rPr>
            </w:pPr>
          </w:p>
          <w:p w14:paraId="24CD9FE5" w14:textId="77777777" w:rsidR="00D71721" w:rsidRDefault="00D71721">
            <w:pPr>
              <w:jc w:val="center"/>
              <w:rPr>
                <w:rFonts w:ascii="標楷體" w:eastAsia="標楷體" w:hAnsi="標楷體"/>
                <w:color w:val="808080"/>
              </w:rPr>
            </w:pPr>
          </w:p>
          <w:p w14:paraId="7F7BC8DD" w14:textId="77777777" w:rsidR="00D71721" w:rsidRDefault="00D71721">
            <w:pPr>
              <w:jc w:val="center"/>
              <w:rPr>
                <w:rFonts w:ascii="標楷體" w:eastAsia="標楷體" w:hAnsi="標楷體"/>
                <w:color w:val="808080"/>
              </w:rPr>
            </w:pPr>
          </w:p>
          <w:p w14:paraId="4AD5BAB9"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04692F8A" w14:textId="77777777" w:rsidR="00D71721" w:rsidRDefault="00D71721">
            <w:pPr>
              <w:jc w:val="center"/>
              <w:rPr>
                <w:rFonts w:ascii="標楷體" w:eastAsia="標楷體" w:hAnsi="標楷體"/>
                <w:color w:val="808080"/>
              </w:rPr>
            </w:pPr>
          </w:p>
        </w:tc>
        <w:tc>
          <w:tcPr>
            <w:tcW w:w="496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2517CED"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D71721" w14:paraId="7BFCA816" w14:textId="77777777">
        <w:tblPrEx>
          <w:tblCellMar>
            <w:top w:w="0" w:type="dxa"/>
            <w:bottom w:w="0" w:type="dxa"/>
          </w:tblCellMar>
        </w:tblPrEx>
        <w:trPr>
          <w:trHeight w:val="524"/>
        </w:trPr>
        <w:tc>
          <w:tcPr>
            <w:tcW w:w="438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77CC3138"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96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6F892927"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D71721" w14:paraId="68B33419" w14:textId="77777777">
        <w:tblPrEx>
          <w:tblCellMar>
            <w:top w:w="0" w:type="dxa"/>
            <w:bottom w:w="0" w:type="dxa"/>
          </w:tblCellMar>
        </w:tblPrEx>
        <w:trPr>
          <w:trHeight w:val="524"/>
        </w:trPr>
        <w:tc>
          <w:tcPr>
            <w:tcW w:w="4380"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6C95BFD" w14:textId="77777777" w:rsidR="00D71721" w:rsidRDefault="00D71721">
            <w:pPr>
              <w:jc w:val="center"/>
              <w:rPr>
                <w:rFonts w:ascii="標楷體" w:eastAsia="標楷體" w:hAnsi="標楷體"/>
                <w:color w:val="808080"/>
              </w:rPr>
            </w:pPr>
          </w:p>
          <w:p w14:paraId="15DAC677" w14:textId="77777777" w:rsidR="00D71721" w:rsidRDefault="00D71721">
            <w:pPr>
              <w:jc w:val="center"/>
              <w:rPr>
                <w:rFonts w:ascii="標楷體" w:eastAsia="標楷體" w:hAnsi="標楷體"/>
                <w:color w:val="808080"/>
              </w:rPr>
            </w:pPr>
          </w:p>
          <w:p w14:paraId="04FC76A3" w14:textId="77777777" w:rsidR="00D71721" w:rsidRDefault="00D71721">
            <w:pPr>
              <w:jc w:val="center"/>
              <w:rPr>
                <w:rFonts w:ascii="標楷體" w:eastAsia="標楷體" w:hAnsi="標楷體"/>
                <w:color w:val="808080"/>
              </w:rPr>
            </w:pPr>
          </w:p>
          <w:p w14:paraId="645FEF8E"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4F75F819" w14:textId="77777777" w:rsidR="00D71721" w:rsidRDefault="00D71721">
            <w:pPr>
              <w:jc w:val="center"/>
              <w:rPr>
                <w:rFonts w:ascii="標楷體" w:eastAsia="標楷體" w:hAnsi="標楷體"/>
                <w:color w:val="808080"/>
              </w:rPr>
            </w:pPr>
          </w:p>
        </w:tc>
        <w:tc>
          <w:tcPr>
            <w:tcW w:w="496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BBBA4EE"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D71721" w14:paraId="1444EC1D" w14:textId="77777777">
        <w:tblPrEx>
          <w:tblCellMar>
            <w:top w:w="0" w:type="dxa"/>
            <w:bottom w:w="0" w:type="dxa"/>
          </w:tblCellMar>
        </w:tblPrEx>
        <w:trPr>
          <w:trHeight w:val="524"/>
        </w:trPr>
        <w:tc>
          <w:tcPr>
            <w:tcW w:w="438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DE283D1"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96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5E7AF82"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r w:rsidR="00D71721" w14:paraId="5E02EFA5" w14:textId="77777777">
        <w:tblPrEx>
          <w:tblCellMar>
            <w:top w:w="0" w:type="dxa"/>
            <w:bottom w:w="0" w:type="dxa"/>
          </w:tblCellMar>
        </w:tblPrEx>
        <w:trPr>
          <w:trHeight w:val="524"/>
        </w:trPr>
        <w:tc>
          <w:tcPr>
            <w:tcW w:w="4380"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322DEDD" w14:textId="77777777" w:rsidR="00D71721" w:rsidRDefault="00D71721">
            <w:pPr>
              <w:jc w:val="center"/>
              <w:rPr>
                <w:rFonts w:ascii="標楷體" w:eastAsia="標楷體" w:hAnsi="標楷體"/>
                <w:color w:val="808080"/>
              </w:rPr>
            </w:pPr>
          </w:p>
          <w:p w14:paraId="5BCCA551" w14:textId="77777777" w:rsidR="00D71721" w:rsidRDefault="00D71721">
            <w:pPr>
              <w:jc w:val="center"/>
              <w:rPr>
                <w:rFonts w:ascii="標楷體" w:eastAsia="標楷體" w:hAnsi="標楷體"/>
                <w:color w:val="808080"/>
              </w:rPr>
            </w:pPr>
          </w:p>
          <w:p w14:paraId="54EEF6E1" w14:textId="77777777" w:rsidR="00D71721" w:rsidRDefault="00D71721">
            <w:pPr>
              <w:jc w:val="center"/>
              <w:rPr>
                <w:rFonts w:ascii="標楷體" w:eastAsia="標楷體" w:hAnsi="標楷體"/>
                <w:color w:val="808080"/>
              </w:rPr>
            </w:pPr>
          </w:p>
          <w:p w14:paraId="6E820980"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p w14:paraId="0DB365B2" w14:textId="77777777" w:rsidR="00D71721" w:rsidRDefault="00D71721">
            <w:pPr>
              <w:jc w:val="center"/>
              <w:rPr>
                <w:rFonts w:ascii="標楷體" w:eastAsia="標楷體" w:hAnsi="標楷體"/>
                <w:color w:val="808080"/>
              </w:rPr>
            </w:pPr>
          </w:p>
        </w:tc>
        <w:tc>
          <w:tcPr>
            <w:tcW w:w="4961"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36510A3F"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照片</w:t>
            </w:r>
            <w:r>
              <w:rPr>
                <w:rFonts w:ascii="標楷體" w:eastAsia="標楷體" w:hAnsi="標楷體"/>
                <w:color w:val="808080"/>
              </w:rPr>
              <w:t>)</w:t>
            </w:r>
          </w:p>
        </w:tc>
      </w:tr>
      <w:tr w:rsidR="00D71721" w14:paraId="4B1B6324" w14:textId="77777777">
        <w:tblPrEx>
          <w:tblCellMar>
            <w:top w:w="0" w:type="dxa"/>
            <w:bottom w:w="0" w:type="dxa"/>
          </w:tblCellMar>
        </w:tblPrEx>
        <w:trPr>
          <w:trHeight w:val="524"/>
        </w:trPr>
        <w:tc>
          <w:tcPr>
            <w:tcW w:w="4380"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1B08833"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c>
          <w:tcPr>
            <w:tcW w:w="4961"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C65DEA6" w14:textId="77777777" w:rsidR="00D71721" w:rsidRDefault="00650589">
            <w:pPr>
              <w:jc w:val="center"/>
              <w:rPr>
                <w:rFonts w:ascii="標楷體" w:eastAsia="標楷體" w:hAnsi="標楷體"/>
                <w:color w:val="808080"/>
              </w:rPr>
            </w:pPr>
            <w:r>
              <w:rPr>
                <w:rFonts w:ascii="標楷體" w:eastAsia="標楷體" w:hAnsi="標楷體"/>
                <w:color w:val="808080"/>
              </w:rPr>
              <w:t>(</w:t>
            </w:r>
            <w:r>
              <w:rPr>
                <w:rFonts w:ascii="標楷體" w:eastAsia="標楷體" w:hAnsi="標楷體"/>
                <w:color w:val="808080"/>
              </w:rPr>
              <w:t>說明</w:t>
            </w:r>
            <w:r>
              <w:rPr>
                <w:rFonts w:ascii="標楷體" w:eastAsia="標楷體" w:hAnsi="標楷體"/>
                <w:color w:val="808080"/>
              </w:rPr>
              <w:t>)</w:t>
            </w:r>
          </w:p>
        </w:tc>
      </w:tr>
    </w:tbl>
    <w:p w14:paraId="74B737F0" w14:textId="77777777" w:rsidR="00D71721" w:rsidRDefault="00D71721">
      <w:pPr>
        <w:rPr>
          <w:rFonts w:ascii="標楷體" w:eastAsia="標楷體" w:hAnsi="標楷體"/>
        </w:rPr>
      </w:pPr>
    </w:p>
    <w:p w14:paraId="33E9E68D" w14:textId="77777777" w:rsidR="00D71721" w:rsidRDefault="00D71721">
      <w:pPr>
        <w:rPr>
          <w:rFonts w:ascii="標楷體" w:eastAsia="標楷體" w:hAnsi="標楷體"/>
          <w:sz w:val="26"/>
          <w:szCs w:val="26"/>
        </w:rPr>
      </w:pPr>
    </w:p>
    <w:sectPr w:rsidR="00D71721">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B8DC" w14:textId="77777777" w:rsidR="00650589" w:rsidRDefault="00650589">
      <w:r>
        <w:separator/>
      </w:r>
    </w:p>
  </w:endnote>
  <w:endnote w:type="continuationSeparator" w:id="0">
    <w:p w14:paraId="34B07BD1" w14:textId="77777777" w:rsidR="00650589" w:rsidRDefault="0065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Hei-Md-HK-BF">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C9DAA" w14:textId="77777777" w:rsidR="00650589" w:rsidRDefault="00650589">
      <w:r>
        <w:rPr>
          <w:color w:val="000000"/>
        </w:rPr>
        <w:separator/>
      </w:r>
    </w:p>
  </w:footnote>
  <w:footnote w:type="continuationSeparator" w:id="0">
    <w:p w14:paraId="4B7EBA33" w14:textId="77777777" w:rsidR="00650589" w:rsidRDefault="00650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2389B"/>
    <w:multiLevelType w:val="multilevel"/>
    <w:tmpl w:val="B756E496"/>
    <w:lvl w:ilvl="0">
      <w:start w:val="1"/>
      <w:numFmt w:val="ideographLegalTraditional"/>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71721"/>
    <w:rsid w:val="00650589"/>
    <w:rsid w:val="00D71721"/>
    <w:rsid w:val="00F633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34111"/>
  <w15:docId w15:val="{C354AA37-2808-42EB-B772-478739A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8">
    <w:name w:val="Hyperlink"/>
    <w:basedOn w:val="a0"/>
    <w:rPr>
      <w:color w:val="0563C1"/>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paragraph" w:styleId="ab">
    <w:name w:val="Body Text"/>
    <w:basedOn w:val="a"/>
    <w:pPr>
      <w:autoSpaceDE w:val="0"/>
    </w:pPr>
    <w:rPr>
      <w:rFonts w:ascii="細明體" w:eastAsia="細明體" w:hAnsi="細明體" w:cs="細明體"/>
      <w:kern w:val="0"/>
      <w:szCs w:val="24"/>
      <w:lang w:val="zh-TW" w:bidi="zh-TW"/>
    </w:rPr>
  </w:style>
  <w:style w:type="character" w:customStyle="1" w:styleId="ac">
    <w:name w:val="本文 字元"/>
    <w:basedOn w:val="a0"/>
    <w:rPr>
      <w:rFonts w:ascii="細明體" w:eastAsia="細明體" w:hAnsi="細明體" w:cs="細明體"/>
      <w:kern w:val="0"/>
      <w:szCs w:val="24"/>
      <w:lang w:val="zh-TW" w:bidi="zh-TW"/>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style>
  <w:style w:type="paragraph" w:styleId="af0">
    <w:name w:val="annotation subject"/>
    <w:basedOn w:val="ae"/>
    <w:next w:val="ae"/>
    <w:rPr>
      <w:b/>
      <w:bCs/>
    </w:rPr>
  </w:style>
  <w:style w:type="character" w:customStyle="1" w:styleId="af1">
    <w:name w:val="註解主旨 字元"/>
    <w:basedOn w:val="af"/>
    <w:rPr>
      <w:b/>
      <w:bCs/>
    </w:rPr>
  </w:style>
  <w:style w:type="character" w:styleId="af2">
    <w:name w:val="Placeholder Text"/>
    <w:basedOn w:val="a0"/>
    <w:rPr>
      <w:color w:val="808080"/>
    </w:rPr>
  </w:style>
  <w:style w:type="paragraph" w:styleId="af3">
    <w:name w:val="Note Heading"/>
    <w:basedOn w:val="a"/>
    <w:next w:val="a"/>
    <w:pPr>
      <w:jc w:val="center"/>
    </w:pPr>
    <w:rPr>
      <w:rFonts w:ascii="標楷體" w:eastAsia="標楷體" w:hAnsi="標楷體"/>
      <w:spacing w:val="24"/>
      <w:kern w:val="0"/>
      <w:sz w:val="20"/>
      <w:szCs w:val="20"/>
    </w:rPr>
  </w:style>
  <w:style w:type="character" w:customStyle="1" w:styleId="af4">
    <w:name w:val="註釋標題 字元"/>
    <w:basedOn w:val="a0"/>
    <w:rPr>
      <w:rFonts w:ascii="標楷體" w:eastAsia="標楷體" w:hAnsi="標楷體" w:cs="Times New Roman"/>
      <w:spacing w:val="24"/>
      <w:kern w:val="0"/>
      <w:sz w:val="20"/>
      <w:szCs w:val="20"/>
    </w:rPr>
  </w:style>
  <w:style w:type="character" w:styleId="af5">
    <w:name w:val="Emphasis"/>
    <w:basedOn w:val="a0"/>
    <w:rPr>
      <w:i/>
      <w:iCs/>
    </w:rPr>
  </w:style>
  <w:style w:type="character" w:styleId="af6">
    <w:name w:val="FollowedHyperlink"/>
    <w:basedOn w:val="a0"/>
    <w:rPr>
      <w:color w:val="954F72"/>
      <w:u w:val="single"/>
    </w:rPr>
  </w:style>
  <w:style w:type="paragraph" w:styleId="af7">
    <w:name w:val="No Spacing"/>
    <w:pPr>
      <w:suppressAutoHyphens/>
    </w:pPr>
    <w:rPr>
      <w:kern w:val="0"/>
      <w:sz w:val="22"/>
    </w:rPr>
  </w:style>
  <w:style w:type="character" w:customStyle="1" w:styleId="af8">
    <w:name w:val="無間距 字元"/>
    <w:basedOn w:val="a0"/>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N12804_張偉諸</cp:lastModifiedBy>
  <cp:revision>2</cp:revision>
  <cp:lastPrinted>2023-08-18T06:07:00Z</cp:lastPrinted>
  <dcterms:created xsi:type="dcterms:W3CDTF">2023-08-25T04:41:00Z</dcterms:created>
  <dcterms:modified xsi:type="dcterms:W3CDTF">2023-08-25T04:41:00Z</dcterms:modified>
</cp:coreProperties>
</file>