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C2AA" w14:textId="77777777" w:rsidR="00E26129" w:rsidRDefault="002B36B8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教育部「海洋及環境教育素養資源運用工作坊」簡章</w:t>
      </w:r>
    </w:p>
    <w:p w14:paraId="7C0B9BB1" w14:textId="77777777" w:rsidR="00E26129" w:rsidRDefault="002B36B8">
      <w:pPr>
        <w:pStyle w:val="a7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辦理目的</w:t>
      </w:r>
    </w:p>
    <w:p w14:paraId="6460CE62" w14:textId="77777777" w:rsidR="00E26129" w:rsidRDefault="002B36B8">
      <w:pPr>
        <w:pStyle w:val="a7"/>
        <w:spacing w:line="420" w:lineRule="exact"/>
        <w:ind w:left="482"/>
        <w:jc w:val="both"/>
      </w:pPr>
      <w:r>
        <w:rPr>
          <w:rFonts w:ascii="Times New Roman" w:eastAsia="標楷體" w:hAnsi="Times New Roman"/>
          <w:sz w:val="28"/>
        </w:rPr>
        <w:t>配合</w:t>
      </w:r>
      <w:r>
        <w:rPr>
          <w:rFonts w:ascii="Times New Roman" w:eastAsia="標楷體" w:hAnsi="Times New Roman"/>
          <w:sz w:val="28"/>
        </w:rPr>
        <w:t>108</w:t>
      </w:r>
      <w:proofErr w:type="gramStart"/>
      <w:r>
        <w:rPr>
          <w:rFonts w:ascii="Times New Roman" w:eastAsia="標楷體" w:hAnsi="Times New Roman"/>
          <w:sz w:val="28"/>
        </w:rPr>
        <w:t>課綱理念</w:t>
      </w:r>
      <w:proofErr w:type="gramEnd"/>
      <w:r>
        <w:rPr>
          <w:rFonts w:ascii="Times New Roman" w:eastAsia="標楷體" w:hAnsi="Times New Roman"/>
          <w:sz w:val="28"/>
        </w:rPr>
        <w:t>，提昇學生對其身處環境之理解與素養，教育部委託國立海洋科技博物館轉化「美國國家海洋暨大氣總署（</w:t>
      </w:r>
      <w:r>
        <w:rPr>
          <w:rFonts w:ascii="Times New Roman" w:eastAsia="標楷體" w:hAnsi="Times New Roman"/>
          <w:sz w:val="28"/>
        </w:rPr>
        <w:t>National Oceanic and Atmospheric Administration, NOAA</w:t>
      </w:r>
      <w:r>
        <w:rPr>
          <w:rFonts w:ascii="Times New Roman" w:eastAsia="標楷體" w:hAnsi="Times New Roman"/>
          <w:sz w:val="28"/>
        </w:rPr>
        <w:t>）」所提供之網路資源及相關影音內容，規劃</w:t>
      </w:r>
      <w:proofErr w:type="gramStart"/>
      <w:r>
        <w:rPr>
          <w:rFonts w:ascii="Times New Roman" w:eastAsia="標楷體" w:hAnsi="Times New Roman"/>
          <w:sz w:val="28"/>
        </w:rPr>
        <w:t>上架於教育部因材網</w:t>
      </w:r>
      <w:proofErr w:type="gramEnd"/>
      <w:r>
        <w:rPr>
          <w:rFonts w:ascii="Times New Roman" w:eastAsia="標楷體" w:hAnsi="Times New Roman"/>
          <w:sz w:val="28"/>
        </w:rPr>
        <w:t>(</w:t>
      </w:r>
      <w:hyperlink r:id="rId7" w:history="1">
        <w:r>
          <w:rPr>
            <w:rStyle w:val="a8"/>
            <w:rFonts w:ascii="Times New Roman" w:eastAsia="標楷體" w:hAnsi="Times New Roman"/>
            <w:sz w:val="28"/>
          </w:rPr>
          <w:t>https://adl.edu.tw/HomePage/home/</w:t>
        </w:r>
      </w:hyperlink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供師生學習使用，並規劃一系列工作坊，讓高中以下各學習階段之教育人員參與並提供意見。本次工作坊為此系列工作坊的第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場，其內容主題為橫渡印度洋的烏龜，其內容包含了季風、海洋表面風、海面洋流與溫度及</w:t>
      </w:r>
      <w:proofErr w:type="gramStart"/>
      <w:r>
        <w:rPr>
          <w:rFonts w:ascii="Times New Roman" w:eastAsia="標楷體" w:hAnsi="Times New Roman"/>
          <w:sz w:val="28"/>
        </w:rPr>
        <w:t>赤蠵</w:t>
      </w:r>
      <w:proofErr w:type="gramEnd"/>
      <w:r>
        <w:rPr>
          <w:rFonts w:ascii="Times New Roman" w:eastAsia="標楷體" w:hAnsi="Times New Roman"/>
          <w:sz w:val="28"/>
        </w:rPr>
        <w:t>龜如何在全球移動等。希望藉由</w:t>
      </w:r>
      <w:r>
        <w:rPr>
          <w:rFonts w:ascii="Times New Roman" w:eastAsia="標楷體" w:hAnsi="Times New Roman"/>
          <w:sz w:val="28"/>
        </w:rPr>
        <w:t>NOAA</w:t>
      </w:r>
      <w:r>
        <w:rPr>
          <w:rFonts w:ascii="Times New Roman" w:eastAsia="標楷體" w:hAnsi="Times New Roman"/>
          <w:sz w:val="28"/>
        </w:rPr>
        <w:t>資源的轉化來補充說明海洋及環境受到人類活動影響的結果，以提昇教師對海洋及環境教育的素養，並進而將之運用於教學中。</w:t>
      </w:r>
    </w:p>
    <w:p w14:paraId="70DA73D2" w14:textId="77777777" w:rsidR="00E26129" w:rsidRDefault="002B36B8">
      <w:pPr>
        <w:pStyle w:val="a7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辦理單位</w:t>
      </w:r>
    </w:p>
    <w:p w14:paraId="079A208D" w14:textId="77777777" w:rsidR="00E26129" w:rsidRDefault="002B36B8">
      <w:pPr>
        <w:pStyle w:val="a7"/>
        <w:numPr>
          <w:ilvl w:val="0"/>
          <w:numId w:val="2"/>
        </w:numPr>
        <w:spacing w:line="48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主辦單位：教育部</w:t>
      </w:r>
    </w:p>
    <w:p w14:paraId="3EDF6C02" w14:textId="77777777" w:rsidR="00E26129" w:rsidRDefault="002B36B8">
      <w:pPr>
        <w:pStyle w:val="a7"/>
        <w:numPr>
          <w:ilvl w:val="0"/>
          <w:numId w:val="2"/>
        </w:numPr>
        <w:spacing w:line="48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承辦單位：國立海洋科技博物館</w:t>
      </w:r>
    </w:p>
    <w:p w14:paraId="1C3F57B4" w14:textId="77777777" w:rsidR="00E26129" w:rsidRDefault="002B36B8">
      <w:pPr>
        <w:pStyle w:val="a7"/>
        <w:numPr>
          <w:ilvl w:val="0"/>
          <w:numId w:val="2"/>
        </w:numPr>
        <w:spacing w:line="48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協辦單位：國立竹東高級中學</w:t>
      </w:r>
    </w:p>
    <w:p w14:paraId="4514591A" w14:textId="77777777" w:rsidR="00E26129" w:rsidRDefault="002B36B8">
      <w:pPr>
        <w:pStyle w:val="a7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辦理時間與地點</w:t>
      </w:r>
    </w:p>
    <w:p w14:paraId="38AB0393" w14:textId="77777777" w:rsidR="00E26129" w:rsidRDefault="002B36B8">
      <w:pPr>
        <w:pStyle w:val="a7"/>
        <w:numPr>
          <w:ilvl w:val="0"/>
          <w:numId w:val="3"/>
        </w:numPr>
        <w:spacing w:line="480" w:lineRule="exact"/>
        <w:ind w:left="426" w:firstLine="14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時間：</w:t>
      </w:r>
      <w:r>
        <w:rPr>
          <w:rFonts w:ascii="Times New Roman" w:eastAsia="標楷體" w:hAnsi="Times New Roman"/>
          <w:sz w:val="28"/>
        </w:rPr>
        <w:t>112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7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28</w:t>
      </w:r>
      <w:r>
        <w:rPr>
          <w:rFonts w:ascii="Times New Roman" w:eastAsia="標楷體" w:hAnsi="Times New Roman"/>
          <w:sz w:val="28"/>
        </w:rPr>
        <w:t>日</w:t>
      </w:r>
      <w:r>
        <w:rPr>
          <w:rFonts w:ascii="Times New Roman" w:eastAsia="標楷體" w:hAnsi="Times New Roman"/>
          <w:sz w:val="28"/>
        </w:rPr>
        <w:t xml:space="preserve"> (</w:t>
      </w:r>
      <w:r>
        <w:rPr>
          <w:rFonts w:ascii="Times New Roman" w:eastAsia="標楷體" w:hAnsi="Times New Roman"/>
          <w:sz w:val="28"/>
        </w:rPr>
        <w:t>星期五</w:t>
      </w:r>
      <w:r>
        <w:rPr>
          <w:rFonts w:ascii="Times New Roman" w:eastAsia="標楷體" w:hAnsi="Times New Roman"/>
          <w:sz w:val="28"/>
        </w:rPr>
        <w:t xml:space="preserve">) </w:t>
      </w:r>
      <w:r>
        <w:rPr>
          <w:rFonts w:ascii="Times New Roman" w:eastAsia="標楷體" w:hAnsi="Times New Roman"/>
          <w:sz w:val="28"/>
        </w:rPr>
        <w:t>下午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時至</w:t>
      </w:r>
      <w:r>
        <w:rPr>
          <w:rFonts w:ascii="Times New Roman" w:eastAsia="標楷體" w:hAnsi="Times New Roman"/>
          <w:sz w:val="28"/>
        </w:rPr>
        <w:t>4</w:t>
      </w:r>
      <w:r>
        <w:rPr>
          <w:rFonts w:ascii="Times New Roman" w:eastAsia="標楷體" w:hAnsi="Times New Roman"/>
          <w:sz w:val="28"/>
        </w:rPr>
        <w:t>時</w:t>
      </w:r>
      <w:r>
        <w:rPr>
          <w:rFonts w:ascii="Times New Roman" w:eastAsia="標楷體" w:hAnsi="Times New Roman"/>
          <w:sz w:val="28"/>
        </w:rPr>
        <w:t>30</w:t>
      </w:r>
      <w:r>
        <w:rPr>
          <w:rFonts w:ascii="Times New Roman" w:eastAsia="標楷體" w:hAnsi="Times New Roman"/>
          <w:sz w:val="28"/>
        </w:rPr>
        <w:t>分</w:t>
      </w:r>
    </w:p>
    <w:p w14:paraId="13B50309" w14:textId="77777777" w:rsidR="00E26129" w:rsidRDefault="002B36B8">
      <w:pPr>
        <w:pStyle w:val="a7"/>
        <w:numPr>
          <w:ilvl w:val="0"/>
          <w:numId w:val="3"/>
        </w:numPr>
        <w:spacing w:line="480" w:lineRule="exact"/>
        <w:ind w:left="426" w:firstLine="14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地點：國立海洋科技博物館教育中心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探索教室</w:t>
      </w:r>
    </w:p>
    <w:p w14:paraId="22422193" w14:textId="77777777" w:rsidR="00E26129" w:rsidRDefault="002B36B8">
      <w:pPr>
        <w:pStyle w:val="a7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參與對象</w:t>
      </w:r>
    </w:p>
    <w:p w14:paraId="5E0ECBCF" w14:textId="77777777" w:rsidR="00E26129" w:rsidRDefault="002B36B8">
      <w:pPr>
        <w:pStyle w:val="a7"/>
        <w:spacing w:line="420" w:lineRule="exact"/>
        <w:ind w:left="48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本工作坊開放現正或有意推廣海洋及環境教育素養之教育人員參與，本場次報名原則以錄取</w:t>
      </w:r>
      <w:r>
        <w:rPr>
          <w:rFonts w:ascii="Times New Roman" w:eastAsia="標楷體" w:hAnsi="Times New Roman"/>
          <w:sz w:val="28"/>
        </w:rPr>
        <w:t>30</w:t>
      </w:r>
      <w:r>
        <w:rPr>
          <w:rFonts w:ascii="Times New Roman" w:eastAsia="標楷體" w:hAnsi="Times New Roman"/>
          <w:sz w:val="28"/>
        </w:rPr>
        <w:t>人為限（備取</w:t>
      </w:r>
      <w:r>
        <w:rPr>
          <w:rFonts w:ascii="Times New Roman" w:eastAsia="標楷體" w:hAnsi="Times New Roman"/>
          <w:sz w:val="28"/>
        </w:rPr>
        <w:t>10</w:t>
      </w:r>
      <w:r>
        <w:rPr>
          <w:rFonts w:ascii="Times New Roman" w:eastAsia="標楷體" w:hAnsi="Times New Roman"/>
          <w:sz w:val="28"/>
        </w:rPr>
        <w:t>名），歡迎對此一主題有興趣之高中、國中及國小教師報名參加。</w:t>
      </w:r>
    </w:p>
    <w:p w14:paraId="78ADA202" w14:textId="77777777" w:rsidR="00E26129" w:rsidRDefault="002B36B8">
      <w:pPr>
        <w:pStyle w:val="a7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報名注意事項</w:t>
      </w:r>
    </w:p>
    <w:p w14:paraId="382D1074" w14:textId="77777777" w:rsidR="00E26129" w:rsidRDefault="002B36B8">
      <w:pPr>
        <w:pStyle w:val="a7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報名時間：即日起至</w:t>
      </w:r>
      <w:r>
        <w:rPr>
          <w:rFonts w:ascii="Times New Roman" w:eastAsia="標楷體" w:hAnsi="Times New Roman"/>
          <w:sz w:val="28"/>
        </w:rPr>
        <w:t>112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7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24</w:t>
      </w:r>
      <w:r>
        <w:rPr>
          <w:rFonts w:ascii="Times New Roman" w:eastAsia="標楷體" w:hAnsi="Times New Roman"/>
          <w:sz w:val="28"/>
        </w:rPr>
        <w:t>日（星期一）下午</w:t>
      </w:r>
      <w:r>
        <w:rPr>
          <w:rFonts w:ascii="Times New Roman" w:eastAsia="標楷體" w:hAnsi="Times New Roman"/>
          <w:sz w:val="28"/>
        </w:rPr>
        <w:t>4</w:t>
      </w:r>
      <w:r>
        <w:rPr>
          <w:rFonts w:ascii="Times New Roman" w:eastAsia="標楷體" w:hAnsi="Times New Roman"/>
          <w:sz w:val="28"/>
        </w:rPr>
        <w:t>時截止。</w:t>
      </w:r>
    </w:p>
    <w:p w14:paraId="33DCF102" w14:textId="77777777" w:rsidR="00E26129" w:rsidRDefault="002B36B8">
      <w:pPr>
        <w:pStyle w:val="a7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報名方式：本工作坊</w:t>
      </w:r>
      <w:proofErr w:type="gramStart"/>
      <w:r>
        <w:rPr>
          <w:rFonts w:ascii="Times New Roman" w:eastAsia="標楷體" w:hAnsi="Times New Roman"/>
          <w:sz w:val="28"/>
        </w:rPr>
        <w:t>採線上</w:t>
      </w:r>
      <w:proofErr w:type="gramEnd"/>
      <w:r>
        <w:rPr>
          <w:rFonts w:ascii="Times New Roman" w:eastAsia="標楷體" w:hAnsi="Times New Roman"/>
          <w:sz w:val="28"/>
        </w:rPr>
        <w:t>報名，請至全國教師在職進修資訊網報名，課程代號：</w:t>
      </w:r>
      <w:r>
        <w:rPr>
          <w:rFonts w:ascii="Times New Roman" w:eastAsia="標楷體" w:hAnsi="Times New Roman"/>
          <w:sz w:val="28"/>
        </w:rPr>
        <w:t>3925031</w:t>
      </w:r>
      <w:r>
        <w:rPr>
          <w:rFonts w:ascii="Times New Roman" w:eastAsia="標楷體" w:hAnsi="Times New Roman"/>
          <w:sz w:val="28"/>
        </w:rPr>
        <w:t>。</w:t>
      </w:r>
    </w:p>
    <w:p w14:paraId="3E169C6A" w14:textId="77777777" w:rsidR="00E26129" w:rsidRDefault="002B36B8">
      <w:pPr>
        <w:pStyle w:val="a7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lastRenderedPageBreak/>
        <w:t>報名結果通知：</w:t>
      </w:r>
      <w:r>
        <w:rPr>
          <w:rFonts w:ascii="Times New Roman" w:eastAsia="標楷體" w:hAnsi="Times New Roman"/>
          <w:sz w:val="28"/>
        </w:rPr>
        <w:t>112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7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24</w:t>
      </w:r>
      <w:r>
        <w:rPr>
          <w:rFonts w:ascii="Times New Roman" w:eastAsia="標楷體" w:hAnsi="Times New Roman"/>
          <w:sz w:val="28"/>
        </w:rPr>
        <w:t>日（星期一）下午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時，以全國教師在職進修資訊網之系統回傳報名結果，敬請報名者留意。</w:t>
      </w:r>
    </w:p>
    <w:p w14:paraId="047B5B50" w14:textId="77777777" w:rsidR="00E26129" w:rsidRDefault="002B36B8">
      <w:pPr>
        <w:pStyle w:val="a7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獲錄取者若因故需取消報名，請於系統上刪除報名訊息，或向聯繫窗口聯擊，本活</w:t>
      </w:r>
      <w:r>
        <w:rPr>
          <w:rFonts w:ascii="Times New Roman" w:eastAsia="標楷體" w:hAnsi="Times New Roman"/>
          <w:sz w:val="28"/>
        </w:rPr>
        <w:t>動將依備取順序遞補人員，並以系統通知其候補報到。</w:t>
      </w:r>
    </w:p>
    <w:p w14:paraId="0B6AC683" w14:textId="77777777" w:rsidR="00E26129" w:rsidRDefault="002B36B8">
      <w:pPr>
        <w:pStyle w:val="a7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其他注意事項</w:t>
      </w:r>
    </w:p>
    <w:p w14:paraId="1A4E36C8" w14:textId="77777777" w:rsidR="00E26129" w:rsidRDefault="002B36B8">
      <w:pPr>
        <w:pStyle w:val="a7"/>
        <w:numPr>
          <w:ilvl w:val="0"/>
          <w:numId w:val="5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完成簽到簽退之教師，可核發教師研習時數</w:t>
      </w:r>
      <w:r>
        <w:rPr>
          <w:rFonts w:ascii="Times New Roman" w:eastAsia="標楷體" w:hAnsi="Times New Roman"/>
          <w:sz w:val="28"/>
        </w:rPr>
        <w:t>3</w:t>
      </w:r>
      <w:r>
        <w:rPr>
          <w:rFonts w:ascii="Times New Roman" w:eastAsia="標楷體" w:hAnsi="Times New Roman"/>
          <w:sz w:val="28"/>
        </w:rPr>
        <w:t>小時，並以全國教師在職進修</w:t>
      </w:r>
      <w:proofErr w:type="gramStart"/>
      <w:r>
        <w:rPr>
          <w:rFonts w:ascii="Times New Roman" w:eastAsia="標楷體" w:hAnsi="Times New Roman"/>
          <w:sz w:val="28"/>
        </w:rPr>
        <w:t>網核予時</w:t>
      </w:r>
      <w:proofErr w:type="gramEnd"/>
      <w:r>
        <w:rPr>
          <w:rFonts w:ascii="Times New Roman" w:eastAsia="標楷體" w:hAnsi="Times New Roman"/>
          <w:sz w:val="28"/>
        </w:rPr>
        <w:t>數。</w:t>
      </w:r>
    </w:p>
    <w:p w14:paraId="45984A0F" w14:textId="77777777" w:rsidR="00E26129" w:rsidRDefault="002B36B8">
      <w:pPr>
        <w:pStyle w:val="a7"/>
        <w:numPr>
          <w:ilvl w:val="0"/>
          <w:numId w:val="5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本工作坊提供茶水，為響應環保政策，請參與人員自行攜帶水杯。</w:t>
      </w:r>
    </w:p>
    <w:p w14:paraId="7E5DEC26" w14:textId="77777777" w:rsidR="00E26129" w:rsidRDefault="002B36B8">
      <w:pPr>
        <w:pStyle w:val="a7"/>
        <w:numPr>
          <w:ilvl w:val="0"/>
          <w:numId w:val="5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工作坊相關事宜若有更動，將以全國教師在職進修資訊網系統發出通知。</w:t>
      </w:r>
    </w:p>
    <w:p w14:paraId="743971AD" w14:textId="77777777" w:rsidR="00E26129" w:rsidRDefault="002B36B8">
      <w:pPr>
        <w:pStyle w:val="a7"/>
        <w:numPr>
          <w:ilvl w:val="0"/>
          <w:numId w:val="5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工作坊期間如遇不可抗力因素，將依規定通知相關單位，並保留延期舉行或停辦之權利。</w:t>
      </w:r>
    </w:p>
    <w:p w14:paraId="5ACAEE0F" w14:textId="77777777" w:rsidR="00E26129" w:rsidRDefault="002B36B8">
      <w:pPr>
        <w:pStyle w:val="a7"/>
        <w:numPr>
          <w:ilvl w:val="0"/>
          <w:numId w:val="5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其他未盡事宜，將另行公告。</w:t>
      </w:r>
    </w:p>
    <w:p w14:paraId="361BAB2A" w14:textId="77777777" w:rsidR="00E26129" w:rsidRDefault="002B36B8">
      <w:pPr>
        <w:pStyle w:val="a7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聯繫窗口</w:t>
      </w:r>
    </w:p>
    <w:p w14:paraId="5E822B72" w14:textId="77777777" w:rsidR="00E26129" w:rsidRDefault="002B36B8">
      <w:pPr>
        <w:pStyle w:val="a7"/>
        <w:spacing w:line="480" w:lineRule="exact"/>
        <w:ind w:left="482"/>
        <w:jc w:val="both"/>
        <w:sectPr w:rsidR="00E26129">
          <w:pgSz w:w="11906" w:h="16838"/>
          <w:pgMar w:top="1440" w:right="1558" w:bottom="1440" w:left="1800" w:header="720" w:footer="720" w:gutter="0"/>
          <w:cols w:space="720"/>
          <w:docGrid w:type="lines" w:linePitch="367"/>
        </w:sectPr>
      </w:pPr>
      <w:r>
        <w:rPr>
          <w:rFonts w:ascii="Times New Roman" w:eastAsia="標楷體" w:hAnsi="Times New Roman"/>
          <w:sz w:val="28"/>
        </w:rPr>
        <w:t>若有任何問題或建議，請洽國立海洋科技博物館助理邱小姐，聯絡電話</w:t>
      </w:r>
      <w:r>
        <w:rPr>
          <w:rFonts w:ascii="Times New Roman" w:eastAsia="標楷體" w:hAnsi="Times New Roman"/>
          <w:sz w:val="28"/>
        </w:rPr>
        <w:t>(02)24696000</w:t>
      </w:r>
      <w:r>
        <w:rPr>
          <w:rFonts w:ascii="Times New Roman" w:eastAsia="標楷體" w:hAnsi="Times New Roman"/>
          <w:sz w:val="28"/>
        </w:rPr>
        <w:t>轉</w:t>
      </w:r>
      <w:r>
        <w:rPr>
          <w:rFonts w:ascii="Times New Roman" w:eastAsia="標楷體" w:hAnsi="Times New Roman"/>
          <w:sz w:val="28"/>
        </w:rPr>
        <w:t>7027</w:t>
      </w:r>
      <w:r>
        <w:rPr>
          <w:rFonts w:ascii="Times New Roman" w:eastAsia="標楷體" w:hAnsi="Times New Roman"/>
          <w:sz w:val="28"/>
        </w:rPr>
        <w:t>或電郵：</w:t>
      </w:r>
      <w:r>
        <w:fldChar w:fldCharType="begin"/>
      </w:r>
      <w:r>
        <w:instrText xml:space="preserve"> HYPERLINK  "mailto:tychiu@mail.nmmst.gov.tw" </w:instrText>
      </w:r>
      <w:r>
        <w:fldChar w:fldCharType="separate"/>
      </w:r>
      <w:r>
        <w:rPr>
          <w:rStyle w:val="a8"/>
          <w:rFonts w:ascii="Times New Roman" w:eastAsia="標楷體" w:hAnsi="Times New Roman"/>
          <w:sz w:val="28"/>
        </w:rPr>
        <w:t>tychiu@mail.nmmst.gov.tw</w:t>
      </w:r>
      <w:r>
        <w:rPr>
          <w:rStyle w:val="a8"/>
          <w:rFonts w:ascii="Times New Roman" w:eastAsia="標楷體" w:hAnsi="Times New Roman"/>
          <w:sz w:val="28"/>
        </w:rPr>
        <w:fldChar w:fldCharType="end"/>
      </w:r>
    </w:p>
    <w:p w14:paraId="42C98F4D" w14:textId="77777777" w:rsidR="00E26129" w:rsidRDefault="002B36B8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lastRenderedPageBreak/>
        <w:t>附件一、議程內容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3261"/>
        <w:gridCol w:w="1701"/>
        <w:gridCol w:w="1638"/>
      </w:tblGrid>
      <w:tr w:rsidR="00E26129" w14:paraId="5D320BDE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6379" w14:textId="77777777" w:rsidR="00E26129" w:rsidRDefault="002B36B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時間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0562" w14:textId="77777777" w:rsidR="00E26129" w:rsidRDefault="002B36B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活動</w:t>
            </w:r>
            <w:r>
              <w:rPr>
                <w:rFonts w:ascii="Times New Roman" w:eastAsia="標楷體" w:hAnsi="Times New Roman"/>
                <w:sz w:val="28"/>
              </w:rPr>
              <w:t>/</w:t>
            </w:r>
            <w:r>
              <w:rPr>
                <w:rFonts w:ascii="Times New Roman" w:eastAsia="標楷體" w:hAnsi="Times New Roman"/>
                <w:sz w:val="28"/>
              </w:rPr>
              <w:t>主題內容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2DB6" w14:textId="77777777" w:rsidR="00E26129" w:rsidRDefault="002B36B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主講人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5FEF" w14:textId="77777777" w:rsidR="00E26129" w:rsidRDefault="002B36B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備註</w:t>
            </w:r>
          </w:p>
        </w:tc>
      </w:tr>
      <w:tr w:rsidR="00E26129" w14:paraId="25BD3496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3EC1" w14:textId="77777777" w:rsidR="00E26129" w:rsidRDefault="002B36B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13:00~13:30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A5CAA" w14:textId="77777777" w:rsidR="00E26129" w:rsidRDefault="002B36B8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A47A" w14:textId="77777777" w:rsidR="00E26129" w:rsidRDefault="00E2612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9112" w14:textId="77777777" w:rsidR="00E26129" w:rsidRDefault="002B36B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請自備水杯</w:t>
            </w:r>
          </w:p>
        </w:tc>
      </w:tr>
      <w:tr w:rsidR="00E26129" w14:paraId="4B0A95DE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182F" w14:textId="77777777" w:rsidR="00E26129" w:rsidRDefault="002B36B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13:30~13:40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BE08" w14:textId="77777777" w:rsidR="00E26129" w:rsidRDefault="002B36B8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工作坊整體規劃說明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1584" w14:textId="77777777" w:rsidR="00E26129" w:rsidRDefault="002B36B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宋祚忠主任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5646" w14:textId="77777777" w:rsidR="00E26129" w:rsidRDefault="00E2612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E26129" w14:paraId="47255307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48B3" w14:textId="77777777" w:rsidR="00E26129" w:rsidRDefault="002B36B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13:40~15:30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002D" w14:textId="77777777" w:rsidR="00E26129" w:rsidRDefault="002B36B8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NOAA</w:t>
            </w:r>
            <w:r>
              <w:rPr>
                <w:rFonts w:ascii="Times New Roman" w:eastAsia="標楷體" w:hAnsi="Times New Roman"/>
                <w:sz w:val="28"/>
              </w:rPr>
              <w:t>資源轉化之經驗分享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8FA4" w14:textId="77777777" w:rsidR="00E26129" w:rsidRDefault="002B36B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葉鈞喬老師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89DB" w14:textId="77777777" w:rsidR="00E26129" w:rsidRDefault="00E2612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E26129" w14:paraId="1693E201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EFD6B" w14:textId="77777777" w:rsidR="00E26129" w:rsidRDefault="002B36B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15:30~16:30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F5D2" w14:textId="77777777" w:rsidR="00E26129" w:rsidRDefault="002B36B8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提問及交流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4E2E" w14:textId="77777777" w:rsidR="00E26129" w:rsidRDefault="002B36B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葉鈞喬老師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3331" w14:textId="77777777" w:rsidR="00E26129" w:rsidRDefault="00E26129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</w:tbl>
    <w:p w14:paraId="4251F5F0" w14:textId="77777777" w:rsidR="00E26129" w:rsidRDefault="002B36B8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附件二、交通資訊</w:t>
      </w:r>
    </w:p>
    <w:p w14:paraId="5D54CD28" w14:textId="77777777" w:rsidR="00E26129" w:rsidRDefault="002B36B8">
      <w:r>
        <w:rPr>
          <w:rFonts w:ascii="Times New Roman" w:eastAsia="標楷體" w:hAnsi="Times New Roman"/>
          <w:noProof/>
        </w:rPr>
        <w:drawing>
          <wp:inline distT="0" distB="0" distL="0" distR="0" wp14:anchorId="423AA8FB" wp14:editId="5F7169F7">
            <wp:extent cx="5306702" cy="4099035"/>
            <wp:effectExtent l="0" t="0" r="8248" b="0"/>
            <wp:docPr id="1" name="圖片 1" descr="搭乘大眾運輸建議路線圖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t="11761"/>
                    <a:stretch>
                      <a:fillRect/>
                    </a:stretch>
                  </pic:blipFill>
                  <pic:spPr>
                    <a:xfrm>
                      <a:off x="0" y="0"/>
                      <a:ext cx="5306702" cy="4099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4F50A0" w14:textId="77777777" w:rsidR="00E26129" w:rsidRDefault="002B36B8">
      <w:pPr>
        <w:pStyle w:val="Web"/>
        <w:shd w:val="clear" w:color="auto" w:fill="FFFFFF"/>
        <w:spacing w:before="0" w:after="0" w:line="428" w:lineRule="atLeast"/>
        <w:jc w:val="both"/>
      </w:pPr>
      <w:r>
        <w:rPr>
          <w:rFonts w:ascii="Cambria Math" w:eastAsia="標楷體" w:hAnsi="Cambria Math" w:cs="Cambria Math"/>
          <w:color w:val="666666"/>
        </w:rPr>
        <w:t>◎</w:t>
      </w:r>
      <w:r>
        <w:rPr>
          <w:rFonts w:ascii="Times New Roman" w:eastAsia="標楷體" w:hAnsi="Times New Roman" w:cs="Arial"/>
          <w:color w:val="666666"/>
        </w:rPr>
        <w:t xml:space="preserve"> </w:t>
      </w:r>
      <w:proofErr w:type="gramStart"/>
      <w:r>
        <w:rPr>
          <w:rFonts w:ascii="Times New Roman" w:eastAsia="標楷體" w:hAnsi="Times New Roman" w:cs="Arial"/>
          <w:color w:val="666666"/>
        </w:rPr>
        <w:t>臺</w:t>
      </w:r>
      <w:proofErr w:type="gramEnd"/>
      <w:r>
        <w:rPr>
          <w:rFonts w:ascii="Times New Roman" w:eastAsia="標楷體" w:hAnsi="Times New Roman" w:cs="Arial"/>
          <w:color w:val="666666"/>
        </w:rPr>
        <w:t>北</w:t>
      </w:r>
      <w:proofErr w:type="gramStart"/>
      <w:r>
        <w:rPr>
          <w:rFonts w:ascii="Times New Roman" w:eastAsia="標楷體" w:hAnsi="Times New Roman" w:cs="Arial"/>
          <w:color w:val="666666"/>
        </w:rPr>
        <w:t>到海科</w:t>
      </w:r>
      <w:proofErr w:type="gramEnd"/>
      <w:r>
        <w:rPr>
          <w:rFonts w:ascii="Times New Roman" w:eastAsia="標楷體" w:hAnsi="Times New Roman" w:cs="Arial"/>
          <w:color w:val="666666"/>
        </w:rPr>
        <w:t>：一路搭火車</w:t>
      </w:r>
      <w:r>
        <w:rPr>
          <w:rFonts w:ascii="Times New Roman" w:eastAsia="標楷體" w:hAnsi="Times New Roman" w:cs="Arial"/>
          <w:color w:val="666666"/>
        </w:rPr>
        <w:t>!</w:t>
      </w:r>
    </w:p>
    <w:p w14:paraId="12D4BC7B" w14:textId="77777777" w:rsidR="00E26129" w:rsidRDefault="002B36B8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ind w:left="300" w:right="300"/>
        <w:jc w:val="both"/>
        <w:rPr>
          <w:rFonts w:ascii="Times New Roman" w:eastAsia="標楷體" w:hAnsi="Times New Roman" w:cs="Arial"/>
          <w:color w:val="666666"/>
        </w:rPr>
      </w:pPr>
      <w:r>
        <w:rPr>
          <w:rFonts w:ascii="Times New Roman" w:eastAsia="標楷體" w:hAnsi="Times New Roman" w:cs="Arial"/>
          <w:color w:val="666666"/>
        </w:rPr>
        <w:t>搭乘東部幹線</w:t>
      </w:r>
      <w:r>
        <w:rPr>
          <w:rFonts w:ascii="Times New Roman" w:eastAsia="標楷體" w:hAnsi="Times New Roman" w:cs="Arial"/>
          <w:color w:val="666666"/>
        </w:rPr>
        <w:t>→</w:t>
      </w:r>
      <w:r>
        <w:rPr>
          <w:rFonts w:ascii="Times New Roman" w:eastAsia="標楷體" w:hAnsi="Times New Roman" w:cs="Arial"/>
          <w:color w:val="666666"/>
        </w:rPr>
        <w:t>瑞芳車站</w:t>
      </w:r>
      <w:r>
        <w:rPr>
          <w:rFonts w:ascii="Times New Roman" w:eastAsia="標楷體" w:hAnsi="Times New Roman" w:cs="Arial"/>
          <w:color w:val="666666"/>
        </w:rPr>
        <w:t>→</w:t>
      </w:r>
      <w:r>
        <w:rPr>
          <w:rFonts w:ascii="Times New Roman" w:eastAsia="標楷體" w:hAnsi="Times New Roman" w:cs="Arial"/>
          <w:color w:val="666666"/>
        </w:rPr>
        <w:t>深澳線</w:t>
      </w:r>
      <w:r>
        <w:rPr>
          <w:rFonts w:ascii="Times New Roman" w:eastAsia="標楷體" w:hAnsi="Times New Roman" w:cs="Arial"/>
          <w:color w:val="666666"/>
        </w:rPr>
        <w:t>(4</w:t>
      </w:r>
      <w:r>
        <w:rPr>
          <w:rFonts w:ascii="Times New Roman" w:eastAsia="標楷體" w:hAnsi="Times New Roman" w:cs="Arial"/>
          <w:color w:val="666666"/>
        </w:rPr>
        <w:t>公里，</w:t>
      </w:r>
      <w:r>
        <w:rPr>
          <w:rFonts w:ascii="Times New Roman" w:eastAsia="標楷體" w:hAnsi="Times New Roman" w:cs="Arial"/>
          <w:color w:val="666666"/>
        </w:rPr>
        <w:t>10</w:t>
      </w:r>
      <w:r>
        <w:rPr>
          <w:rFonts w:ascii="Times New Roman" w:eastAsia="標楷體" w:hAnsi="Times New Roman" w:cs="Arial"/>
          <w:color w:val="666666"/>
        </w:rPr>
        <w:t>分鐘</w:t>
      </w:r>
      <w:r>
        <w:rPr>
          <w:rFonts w:ascii="Times New Roman" w:eastAsia="標楷體" w:hAnsi="Times New Roman" w:cs="Arial"/>
          <w:color w:val="666666"/>
        </w:rPr>
        <w:t>)→</w:t>
      </w:r>
      <w:r>
        <w:rPr>
          <w:rFonts w:ascii="Times New Roman" w:eastAsia="標楷體" w:hAnsi="Times New Roman" w:cs="Arial"/>
          <w:color w:val="666666"/>
        </w:rPr>
        <w:t>至「</w:t>
      </w:r>
      <w:proofErr w:type="gramStart"/>
      <w:r>
        <w:rPr>
          <w:rFonts w:ascii="Times New Roman" w:eastAsia="標楷體" w:hAnsi="Times New Roman" w:cs="Arial"/>
          <w:color w:val="666666"/>
        </w:rPr>
        <w:t>海科館站</w:t>
      </w:r>
      <w:proofErr w:type="gramEnd"/>
      <w:r>
        <w:rPr>
          <w:rFonts w:ascii="Times New Roman" w:eastAsia="標楷體" w:hAnsi="Times New Roman" w:cs="Arial"/>
          <w:color w:val="666666"/>
        </w:rPr>
        <w:t>」</w:t>
      </w:r>
    </w:p>
    <w:p w14:paraId="064F7090" w14:textId="77777777" w:rsidR="00E26129" w:rsidRDefault="002B36B8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ind w:left="300" w:right="300"/>
        <w:jc w:val="both"/>
        <w:rPr>
          <w:rFonts w:ascii="Times New Roman" w:eastAsia="標楷體" w:hAnsi="Times New Roman" w:cs="Arial"/>
          <w:color w:val="666666"/>
        </w:rPr>
      </w:pPr>
      <w:r>
        <w:rPr>
          <w:rFonts w:ascii="Times New Roman" w:eastAsia="標楷體" w:hAnsi="Times New Roman" w:cs="Arial"/>
          <w:color w:val="666666"/>
        </w:rPr>
        <w:t>搭乘西部幹線</w:t>
      </w:r>
      <w:r>
        <w:rPr>
          <w:rFonts w:ascii="Times New Roman" w:eastAsia="標楷體" w:hAnsi="Times New Roman" w:cs="Arial"/>
          <w:color w:val="666666"/>
        </w:rPr>
        <w:t>→</w:t>
      </w:r>
      <w:r>
        <w:rPr>
          <w:rFonts w:ascii="Times New Roman" w:eastAsia="標楷體" w:hAnsi="Times New Roman" w:cs="Arial"/>
          <w:color w:val="666666"/>
        </w:rPr>
        <w:t>基隆車站</w:t>
      </w:r>
      <w:r>
        <w:rPr>
          <w:rFonts w:ascii="Times New Roman" w:eastAsia="標楷體" w:hAnsi="Times New Roman" w:cs="Arial"/>
          <w:color w:val="666666"/>
        </w:rPr>
        <w:t>→</w:t>
      </w:r>
      <w:r>
        <w:rPr>
          <w:rFonts w:ascii="Times New Roman" w:eastAsia="標楷體" w:hAnsi="Times New Roman" w:cs="Arial"/>
          <w:color w:val="666666"/>
        </w:rPr>
        <w:t>基隆市公車</w:t>
      </w:r>
      <w:r>
        <w:rPr>
          <w:rFonts w:ascii="Times New Roman" w:eastAsia="標楷體" w:hAnsi="Times New Roman" w:cs="Arial"/>
          <w:color w:val="666666"/>
        </w:rPr>
        <w:t>103</w:t>
      </w:r>
      <w:r>
        <w:rPr>
          <w:rFonts w:ascii="Times New Roman" w:eastAsia="標楷體" w:hAnsi="Times New Roman" w:cs="Arial"/>
          <w:color w:val="666666"/>
        </w:rPr>
        <w:t>路線</w:t>
      </w:r>
      <w:r>
        <w:rPr>
          <w:rFonts w:ascii="Times New Roman" w:eastAsia="標楷體" w:hAnsi="Times New Roman" w:cs="Arial"/>
          <w:color w:val="666666"/>
        </w:rPr>
        <w:t>(8</w:t>
      </w:r>
      <w:r>
        <w:rPr>
          <w:rFonts w:ascii="Times New Roman" w:eastAsia="標楷體" w:hAnsi="Times New Roman" w:cs="Arial"/>
          <w:color w:val="666666"/>
        </w:rPr>
        <w:t>公里，約</w:t>
      </w:r>
      <w:r>
        <w:rPr>
          <w:rFonts w:ascii="Times New Roman" w:eastAsia="標楷體" w:hAnsi="Times New Roman" w:cs="Arial"/>
          <w:color w:val="666666"/>
        </w:rPr>
        <w:t>25</w:t>
      </w:r>
      <w:r>
        <w:rPr>
          <w:rFonts w:ascii="Times New Roman" w:eastAsia="標楷體" w:hAnsi="Times New Roman" w:cs="Arial"/>
          <w:color w:val="666666"/>
        </w:rPr>
        <w:t>分鐘</w:t>
      </w:r>
      <w:r>
        <w:rPr>
          <w:rFonts w:ascii="Times New Roman" w:eastAsia="標楷體" w:hAnsi="Times New Roman" w:cs="Arial"/>
          <w:color w:val="666666"/>
        </w:rPr>
        <w:t>) →</w:t>
      </w:r>
      <w:r>
        <w:rPr>
          <w:rFonts w:ascii="Times New Roman" w:eastAsia="標楷體" w:hAnsi="Times New Roman" w:cs="Arial"/>
          <w:color w:val="666666"/>
        </w:rPr>
        <w:t>至「</w:t>
      </w:r>
      <w:proofErr w:type="gramStart"/>
      <w:r>
        <w:rPr>
          <w:rFonts w:ascii="Times New Roman" w:eastAsia="標楷體" w:hAnsi="Times New Roman" w:cs="Arial"/>
          <w:color w:val="666666"/>
        </w:rPr>
        <w:t>海科館</w:t>
      </w:r>
      <w:proofErr w:type="gramEnd"/>
      <w:r>
        <w:rPr>
          <w:rFonts w:ascii="Times New Roman" w:eastAsia="標楷體" w:hAnsi="Times New Roman" w:cs="Arial"/>
          <w:color w:val="666666"/>
        </w:rPr>
        <w:t>/</w:t>
      </w:r>
      <w:r>
        <w:rPr>
          <w:rFonts w:ascii="Times New Roman" w:eastAsia="標楷體" w:hAnsi="Times New Roman" w:cs="Arial"/>
          <w:color w:val="666666"/>
        </w:rPr>
        <w:t>碧水巷」</w:t>
      </w:r>
    </w:p>
    <w:p w14:paraId="309DE86E" w14:textId="77777777" w:rsidR="00E26129" w:rsidRDefault="002B36B8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ind w:left="300" w:right="300"/>
        <w:jc w:val="both"/>
        <w:rPr>
          <w:rFonts w:ascii="Times New Roman" w:eastAsia="標楷體" w:hAnsi="Times New Roman" w:cs="Arial"/>
          <w:color w:val="666666"/>
        </w:rPr>
      </w:pPr>
      <w:r>
        <w:rPr>
          <w:rFonts w:ascii="Times New Roman" w:eastAsia="標楷體" w:hAnsi="Times New Roman" w:cs="Arial"/>
          <w:color w:val="666666"/>
        </w:rPr>
        <w:t>搭乘西部幹線</w:t>
      </w:r>
      <w:r>
        <w:rPr>
          <w:rFonts w:ascii="Times New Roman" w:eastAsia="標楷體" w:hAnsi="Times New Roman" w:cs="Arial"/>
          <w:color w:val="666666"/>
        </w:rPr>
        <w:t>→</w:t>
      </w:r>
      <w:r>
        <w:rPr>
          <w:rFonts w:ascii="Times New Roman" w:eastAsia="標楷體" w:hAnsi="Times New Roman" w:cs="Arial"/>
          <w:color w:val="666666"/>
        </w:rPr>
        <w:t>七堵車站</w:t>
      </w:r>
      <w:r>
        <w:rPr>
          <w:rFonts w:ascii="Times New Roman" w:eastAsia="標楷體" w:hAnsi="Times New Roman" w:cs="Arial"/>
          <w:color w:val="666666"/>
        </w:rPr>
        <w:t>→</w:t>
      </w:r>
      <w:r>
        <w:rPr>
          <w:rFonts w:ascii="Times New Roman" w:eastAsia="標楷體" w:hAnsi="Times New Roman" w:cs="Arial"/>
          <w:color w:val="666666"/>
        </w:rPr>
        <w:t>基隆客運</w:t>
      </w:r>
      <w:r>
        <w:rPr>
          <w:rFonts w:ascii="Times New Roman" w:eastAsia="標楷體" w:hAnsi="Times New Roman" w:cs="Arial"/>
          <w:color w:val="666666"/>
        </w:rPr>
        <w:t>R66</w:t>
      </w:r>
      <w:r>
        <w:rPr>
          <w:rFonts w:ascii="Times New Roman" w:eastAsia="標楷體" w:hAnsi="Times New Roman" w:cs="Arial"/>
          <w:color w:val="666666"/>
        </w:rPr>
        <w:t>路線</w:t>
      </w:r>
      <w:r>
        <w:rPr>
          <w:rFonts w:ascii="Times New Roman" w:eastAsia="標楷體" w:hAnsi="Times New Roman" w:cs="Arial"/>
          <w:color w:val="666666"/>
        </w:rPr>
        <w:t>(15</w:t>
      </w:r>
      <w:r>
        <w:rPr>
          <w:rFonts w:ascii="Times New Roman" w:eastAsia="標楷體" w:hAnsi="Times New Roman" w:cs="Arial"/>
          <w:color w:val="666666"/>
        </w:rPr>
        <w:t>公里，約</w:t>
      </w:r>
      <w:r>
        <w:rPr>
          <w:rFonts w:ascii="Times New Roman" w:eastAsia="標楷體" w:hAnsi="Times New Roman" w:cs="Arial"/>
          <w:color w:val="666666"/>
        </w:rPr>
        <w:t>30</w:t>
      </w:r>
      <w:r>
        <w:rPr>
          <w:rFonts w:ascii="Times New Roman" w:eastAsia="標楷體" w:hAnsi="Times New Roman" w:cs="Arial"/>
          <w:color w:val="666666"/>
        </w:rPr>
        <w:t>分鐘</w:t>
      </w:r>
      <w:r>
        <w:rPr>
          <w:rFonts w:ascii="Times New Roman" w:eastAsia="標楷體" w:hAnsi="Times New Roman" w:cs="Arial"/>
          <w:color w:val="666666"/>
        </w:rPr>
        <w:t>)→</w:t>
      </w:r>
      <w:r>
        <w:rPr>
          <w:rFonts w:ascii="Times New Roman" w:eastAsia="標楷體" w:hAnsi="Times New Roman" w:cs="Arial"/>
          <w:color w:val="666666"/>
        </w:rPr>
        <w:t>至「</w:t>
      </w:r>
      <w:proofErr w:type="gramStart"/>
      <w:r>
        <w:rPr>
          <w:rFonts w:ascii="Times New Roman" w:eastAsia="標楷體" w:hAnsi="Times New Roman" w:cs="Arial"/>
          <w:color w:val="666666"/>
        </w:rPr>
        <w:t>海科館</w:t>
      </w:r>
      <w:proofErr w:type="gramEnd"/>
      <w:r>
        <w:rPr>
          <w:rFonts w:ascii="Times New Roman" w:eastAsia="標楷體" w:hAnsi="Times New Roman" w:cs="Arial"/>
          <w:color w:val="666666"/>
        </w:rPr>
        <w:t>/</w:t>
      </w:r>
      <w:r>
        <w:rPr>
          <w:rFonts w:ascii="Times New Roman" w:eastAsia="標楷體" w:hAnsi="Times New Roman" w:cs="Arial"/>
          <w:color w:val="666666"/>
        </w:rPr>
        <w:t>碧水巷」</w:t>
      </w:r>
    </w:p>
    <w:p w14:paraId="34EA8C91" w14:textId="77777777" w:rsidR="00E26129" w:rsidRDefault="002B36B8">
      <w:pPr>
        <w:pStyle w:val="Web"/>
        <w:shd w:val="clear" w:color="auto" w:fill="FFFFFF"/>
        <w:spacing w:before="0" w:after="0" w:line="428" w:lineRule="atLeast"/>
      </w:pPr>
      <w:proofErr w:type="gramStart"/>
      <w:r>
        <w:rPr>
          <w:rFonts w:ascii="Times New Roman" w:eastAsia="標楷體" w:hAnsi="Times New Roman" w:cs="Arial"/>
          <w:color w:val="666666"/>
        </w:rPr>
        <w:t>海科館</w:t>
      </w:r>
      <w:proofErr w:type="gramEnd"/>
      <w:r>
        <w:rPr>
          <w:rFonts w:ascii="Times New Roman" w:eastAsia="標楷體" w:hAnsi="Times New Roman" w:cs="Arial"/>
          <w:color w:val="666666"/>
        </w:rPr>
        <w:t>在地通查詢</w:t>
      </w:r>
      <w:r>
        <w:rPr>
          <w:rFonts w:ascii="Times New Roman" w:eastAsia="標楷體" w:hAnsi="Times New Roman" w:cs="Arial"/>
          <w:color w:val="666666"/>
        </w:rPr>
        <w:t>  </w:t>
      </w:r>
      <w:hyperlink r:id="rId9" w:history="1">
        <w:r>
          <w:rPr>
            <w:rStyle w:val="a8"/>
            <w:rFonts w:ascii="Times New Roman" w:eastAsia="標楷體" w:hAnsi="Times New Roman" w:cs="Arial"/>
            <w:color w:val="2A52BE"/>
            <w:sz w:val="23"/>
            <w:szCs w:val="23"/>
          </w:rPr>
          <w:t>https://lbs.nmmst.gov.tw/traffic</w:t>
        </w:r>
      </w:hyperlink>
      <w:r>
        <w:rPr>
          <w:rFonts w:ascii="Times New Roman" w:eastAsia="標楷體" w:hAnsi="Times New Roman" w:cs="Arial"/>
          <w:color w:val="666666"/>
        </w:rPr>
        <w:br/>
      </w:r>
      <w:r>
        <w:rPr>
          <w:rFonts w:ascii="Times New Roman" w:eastAsia="標楷體" w:hAnsi="Times New Roman" w:cs="Arial"/>
          <w:color w:val="666666"/>
        </w:rPr>
        <w:t>交通部臺灣鐵路管理局</w:t>
      </w:r>
      <w:r>
        <w:fldChar w:fldCharType="begin"/>
      </w:r>
      <w:r>
        <w:instrText xml:space="preserve"> HYPERLINK  "https://www.r</w:instrText>
      </w:r>
      <w:r>
        <w:instrText>ailway.gov.tw/tra-tip-web/tip" \o "</w:instrText>
      </w:r>
      <w:r>
        <w:instrText>開新視窗</w:instrText>
      </w:r>
      <w:r>
        <w:instrText>,</w:instrText>
      </w:r>
      <w:r>
        <w:instrText>交通部臺灣鐵路管理局</w:instrText>
      </w:r>
      <w:r>
        <w:instrText xml:space="preserve">" </w:instrText>
      </w:r>
      <w:r>
        <w:fldChar w:fldCharType="separate"/>
      </w:r>
      <w:r>
        <w:rPr>
          <w:rStyle w:val="a8"/>
          <w:rFonts w:ascii="Times New Roman" w:eastAsia="標楷體" w:hAnsi="Times New Roman" w:cs="Arial"/>
          <w:color w:val="2A52BE"/>
          <w:sz w:val="23"/>
          <w:szCs w:val="23"/>
        </w:rPr>
        <w:t> http://www.railway.gov.tw/tw/index.html</w:t>
      </w:r>
      <w:r>
        <w:rPr>
          <w:rStyle w:val="a8"/>
          <w:rFonts w:ascii="Times New Roman" w:eastAsia="標楷體" w:hAnsi="Times New Roman" w:cs="Arial"/>
          <w:color w:val="2A52BE"/>
          <w:sz w:val="23"/>
          <w:szCs w:val="23"/>
        </w:rPr>
        <w:fldChar w:fldCharType="end"/>
      </w:r>
      <w:r>
        <w:rPr>
          <w:rFonts w:ascii="Times New Roman" w:eastAsia="標楷體" w:hAnsi="Times New Roman" w:cs="Arial"/>
          <w:color w:val="666666"/>
        </w:rPr>
        <w:br/>
      </w:r>
      <w:r>
        <w:rPr>
          <w:rFonts w:ascii="Times New Roman" w:eastAsia="標楷體" w:hAnsi="Times New Roman" w:cs="Arial"/>
          <w:color w:val="666666"/>
        </w:rPr>
        <w:lastRenderedPageBreak/>
        <w:t>基隆市公車處</w:t>
      </w:r>
      <w:r>
        <w:fldChar w:fldCharType="begin"/>
      </w:r>
      <w:r>
        <w:instrText xml:space="preserve"> HYPERLINK  "http://www.klcba.gov.tw/" \o "</w:instrText>
      </w:r>
      <w:r>
        <w:instrText>開新視窗</w:instrText>
      </w:r>
      <w:r>
        <w:instrText>,</w:instrText>
      </w:r>
      <w:r>
        <w:instrText>基隆市公車處</w:instrText>
      </w:r>
      <w:r>
        <w:instrText xml:space="preserve">" </w:instrText>
      </w:r>
      <w:r>
        <w:fldChar w:fldCharType="separate"/>
      </w:r>
      <w:r>
        <w:rPr>
          <w:rStyle w:val="a8"/>
          <w:rFonts w:ascii="Times New Roman" w:eastAsia="標楷體" w:hAnsi="Times New Roman" w:cs="Arial"/>
          <w:color w:val="2A52BE"/>
          <w:sz w:val="23"/>
          <w:szCs w:val="23"/>
        </w:rPr>
        <w:t> http://www.klcba.gov.tw/</w:t>
      </w:r>
      <w:r>
        <w:rPr>
          <w:rStyle w:val="a8"/>
          <w:rFonts w:ascii="Times New Roman" w:eastAsia="標楷體" w:hAnsi="Times New Roman" w:cs="Arial"/>
          <w:color w:val="2A52BE"/>
          <w:sz w:val="23"/>
          <w:szCs w:val="23"/>
        </w:rPr>
        <w:fldChar w:fldCharType="end"/>
      </w:r>
      <w:r>
        <w:rPr>
          <w:rFonts w:ascii="Times New Roman" w:eastAsia="標楷體" w:hAnsi="Times New Roman" w:cs="Arial"/>
          <w:color w:val="666666"/>
        </w:rPr>
        <w:br/>
      </w:r>
      <w:r>
        <w:rPr>
          <w:rFonts w:ascii="Times New Roman" w:eastAsia="標楷體" w:hAnsi="Times New Roman" w:cs="Arial"/>
          <w:color w:val="666666"/>
        </w:rPr>
        <w:t>基隆客運</w:t>
      </w:r>
      <w:r>
        <w:fldChar w:fldCharType="begin"/>
      </w:r>
      <w:r>
        <w:instrText xml:space="preserve"> HYPERLINK  "http://www.kl-bus.com.tw/" \o "</w:instrText>
      </w:r>
      <w:r>
        <w:instrText>開新視窗</w:instrText>
      </w:r>
      <w:r>
        <w:instrText>,</w:instrText>
      </w:r>
      <w:r>
        <w:instrText>基隆客運</w:instrText>
      </w:r>
      <w:r>
        <w:instrText xml:space="preserve">" </w:instrText>
      </w:r>
      <w:r>
        <w:fldChar w:fldCharType="separate"/>
      </w:r>
      <w:r>
        <w:rPr>
          <w:rStyle w:val="a8"/>
          <w:rFonts w:ascii="Times New Roman" w:eastAsia="標楷體" w:hAnsi="Times New Roman" w:cs="Arial"/>
          <w:color w:val="2A52BE"/>
          <w:sz w:val="23"/>
          <w:szCs w:val="23"/>
        </w:rPr>
        <w:t> http://w</w:t>
      </w:r>
      <w:r>
        <w:rPr>
          <w:rStyle w:val="a8"/>
          <w:rFonts w:ascii="Times New Roman" w:eastAsia="標楷體" w:hAnsi="Times New Roman" w:cs="Arial"/>
          <w:color w:val="2A52BE"/>
          <w:sz w:val="23"/>
          <w:szCs w:val="23"/>
        </w:rPr>
        <w:t>ww.kl-bus.com.tw</w:t>
      </w:r>
      <w:r>
        <w:rPr>
          <w:rStyle w:val="a8"/>
          <w:rFonts w:ascii="Times New Roman" w:eastAsia="標楷體" w:hAnsi="Times New Roman" w:cs="Arial"/>
          <w:color w:val="2A52BE"/>
          <w:sz w:val="23"/>
          <w:szCs w:val="23"/>
        </w:rPr>
        <w:fldChar w:fldCharType="end"/>
      </w:r>
      <w:r>
        <w:rPr>
          <w:rFonts w:ascii="Times New Roman" w:eastAsia="標楷體" w:hAnsi="Times New Roman" w:cs="Arial"/>
          <w:color w:val="666666"/>
        </w:rPr>
        <w:br/>
      </w:r>
      <w:proofErr w:type="spellStart"/>
      <w:r>
        <w:rPr>
          <w:rFonts w:ascii="Times New Roman" w:eastAsia="標楷體" w:hAnsi="Times New Roman" w:cs="Arial"/>
          <w:color w:val="666666"/>
        </w:rPr>
        <w:t>Qbee</w:t>
      </w:r>
      <w:proofErr w:type="spellEnd"/>
      <w:r>
        <w:rPr>
          <w:rFonts w:ascii="Times New Roman" w:eastAsia="標楷體" w:hAnsi="Times New Roman" w:cs="Arial"/>
          <w:color w:val="666666"/>
        </w:rPr>
        <w:t xml:space="preserve"> Bike </w:t>
      </w:r>
      <w:proofErr w:type="gramStart"/>
      <w:r>
        <w:rPr>
          <w:rFonts w:ascii="Times New Roman" w:eastAsia="標楷體" w:hAnsi="Times New Roman" w:cs="Arial"/>
          <w:color w:val="666666"/>
        </w:rPr>
        <w:t>公共電輔單車</w:t>
      </w:r>
      <w:proofErr w:type="gramEnd"/>
      <w:r>
        <w:rPr>
          <w:rFonts w:ascii="Times New Roman" w:eastAsia="標楷體" w:hAnsi="Times New Roman" w:cs="Arial"/>
          <w:color w:val="666666"/>
        </w:rPr>
        <w:t> </w:t>
      </w:r>
      <w:hyperlink r:id="rId10" w:history="1">
        <w:r>
          <w:rPr>
            <w:rStyle w:val="a8"/>
            <w:rFonts w:ascii="Times New Roman" w:eastAsia="標楷體" w:hAnsi="Times New Roman" w:cs="Arial"/>
            <w:color w:val="2A52BE"/>
            <w:sz w:val="23"/>
            <w:szCs w:val="23"/>
          </w:rPr>
          <w:t>https://play.google.com/store/apps/details?id=tw.eme.app.qbee&amp;hl=zh_TW&amp;gl=US</w:t>
        </w:r>
      </w:hyperlink>
      <w:r>
        <w:rPr>
          <w:rFonts w:ascii="Times New Roman" w:eastAsia="標楷體" w:hAnsi="Times New Roman" w:cs="Arial"/>
          <w:color w:val="666666"/>
        </w:rPr>
        <w:br/>
      </w:r>
    </w:p>
    <w:p w14:paraId="251F70E4" w14:textId="77777777" w:rsidR="00E26129" w:rsidRDefault="00E26129">
      <w:pPr>
        <w:rPr>
          <w:rFonts w:ascii="Times New Roman" w:eastAsia="標楷體" w:hAnsi="Times New Roman"/>
        </w:rPr>
      </w:pPr>
    </w:p>
    <w:sectPr w:rsidR="00E26129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8764" w14:textId="77777777" w:rsidR="002B36B8" w:rsidRDefault="002B36B8">
      <w:r>
        <w:separator/>
      </w:r>
    </w:p>
  </w:endnote>
  <w:endnote w:type="continuationSeparator" w:id="0">
    <w:p w14:paraId="63783837" w14:textId="77777777" w:rsidR="002B36B8" w:rsidRDefault="002B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DAE0" w14:textId="77777777" w:rsidR="002B36B8" w:rsidRDefault="002B36B8">
      <w:r>
        <w:rPr>
          <w:color w:val="000000"/>
        </w:rPr>
        <w:separator/>
      </w:r>
    </w:p>
  </w:footnote>
  <w:footnote w:type="continuationSeparator" w:id="0">
    <w:p w14:paraId="498B8489" w14:textId="77777777" w:rsidR="002B36B8" w:rsidRDefault="002B3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0DDD"/>
    <w:multiLevelType w:val="multilevel"/>
    <w:tmpl w:val="0C40393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9070AE"/>
    <w:multiLevelType w:val="multilevel"/>
    <w:tmpl w:val="30B88DB4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1B2F15"/>
    <w:multiLevelType w:val="multilevel"/>
    <w:tmpl w:val="CAB88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40038B6"/>
    <w:multiLevelType w:val="multilevel"/>
    <w:tmpl w:val="A5FAFECC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CB42ABD"/>
    <w:multiLevelType w:val="multilevel"/>
    <w:tmpl w:val="848A1792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6590118"/>
    <w:multiLevelType w:val="multilevel"/>
    <w:tmpl w:val="3D263F02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6129"/>
    <w:rsid w:val="002B36B8"/>
    <w:rsid w:val="008B5032"/>
    <w:rsid w:val="00E2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BF10"/>
  <w15:docId w15:val="{448EBE1E-21CB-412F-ACD1-4FC1C412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rPr>
      <w:b/>
      <w:bCs/>
    </w:rPr>
  </w:style>
  <w:style w:type="character" w:customStyle="1" w:styleId="aa">
    <w:name w:val="未解析的提及項目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dl.edu.tw/HomePage/ho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lay.google.com/store/apps/details?id=tw.eme.app.qbee&amp;hl=zh_TW&amp;gl=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bs.nmmst.gov.tw/traffi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葉佳承</dc:creator>
  <dc:description/>
  <cp:lastModifiedBy>N12804_張偉諸</cp:lastModifiedBy>
  <cp:revision>2</cp:revision>
  <dcterms:created xsi:type="dcterms:W3CDTF">2023-07-17T06:30:00Z</dcterms:created>
  <dcterms:modified xsi:type="dcterms:W3CDTF">2023-07-17T06:30:00Z</dcterms:modified>
</cp:coreProperties>
</file>